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D9E" w:rsidRPr="004D2D9E" w:rsidRDefault="004D2D9E" w:rsidP="004D2D9E">
      <w:pPr>
        <w:rPr>
          <w:sz w:val="28"/>
          <w:szCs w:val="28"/>
        </w:rPr>
      </w:pPr>
      <w:r w:rsidRPr="004D2D9E">
        <w:rPr>
          <w:sz w:val="28"/>
          <w:szCs w:val="28"/>
        </w:rPr>
        <w:t xml:space="preserve">                                                                                      </w:t>
      </w:r>
      <w:r>
        <w:rPr>
          <w:sz w:val="28"/>
          <w:szCs w:val="28"/>
        </w:rPr>
        <w:t xml:space="preserve">  </w:t>
      </w:r>
      <w:r w:rsidRPr="004D2D9E">
        <w:rPr>
          <w:sz w:val="28"/>
          <w:szCs w:val="28"/>
        </w:rPr>
        <w:t>Додаток 1</w:t>
      </w:r>
    </w:p>
    <w:p w:rsidR="004D2D9E" w:rsidRPr="004D2D9E" w:rsidRDefault="004D2D9E" w:rsidP="004D2D9E">
      <w:pPr>
        <w:rPr>
          <w:sz w:val="28"/>
          <w:szCs w:val="28"/>
        </w:rPr>
      </w:pP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t xml:space="preserve">       </w:t>
      </w:r>
      <w:r w:rsidR="00A45F10">
        <w:rPr>
          <w:sz w:val="28"/>
          <w:szCs w:val="28"/>
        </w:rPr>
        <w:t>д</w:t>
      </w:r>
      <w:r w:rsidRPr="004D2D9E">
        <w:rPr>
          <w:sz w:val="28"/>
          <w:szCs w:val="28"/>
        </w:rPr>
        <w:t xml:space="preserve">о рішенням </w:t>
      </w:r>
      <w:r w:rsidR="00287397">
        <w:rPr>
          <w:sz w:val="28"/>
          <w:szCs w:val="28"/>
        </w:rPr>
        <w:t>сесії</w:t>
      </w:r>
    </w:p>
    <w:p w:rsidR="004D2D9E" w:rsidRPr="004D2D9E" w:rsidRDefault="004D2D9E" w:rsidP="004D2D9E">
      <w:pPr>
        <w:rPr>
          <w:sz w:val="28"/>
          <w:szCs w:val="28"/>
        </w:rPr>
      </w:pP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t xml:space="preserve">       від </w:t>
      </w:r>
      <w:r w:rsidR="004C5718">
        <w:rPr>
          <w:sz w:val="28"/>
          <w:szCs w:val="28"/>
        </w:rPr>
        <w:t>19.03.</w:t>
      </w:r>
      <w:r w:rsidRPr="004D2D9E">
        <w:rPr>
          <w:sz w:val="28"/>
          <w:szCs w:val="28"/>
        </w:rPr>
        <w:t>2026 №</w:t>
      </w:r>
      <w:r w:rsidR="004C5718">
        <w:rPr>
          <w:sz w:val="28"/>
          <w:szCs w:val="28"/>
        </w:rPr>
        <w:t xml:space="preserve"> 3944</w:t>
      </w:r>
      <w:bookmarkStart w:id="0" w:name="_GoBack"/>
      <w:bookmarkEnd w:id="0"/>
      <w:r w:rsidRPr="004D2D9E">
        <w:rPr>
          <w:sz w:val="28"/>
          <w:szCs w:val="28"/>
        </w:rPr>
        <w:t xml:space="preserve"> </w:t>
      </w:r>
    </w:p>
    <w:p w:rsidR="004D2D9E" w:rsidRPr="004D2D9E" w:rsidRDefault="004D2D9E" w:rsidP="004D2D9E">
      <w:pPr>
        <w:jc w:val="both"/>
        <w:rPr>
          <w:sz w:val="28"/>
          <w:szCs w:val="28"/>
        </w:rPr>
      </w:pPr>
    </w:p>
    <w:p w:rsidR="004D2D9E" w:rsidRPr="004D2D9E" w:rsidRDefault="004D2D9E" w:rsidP="004D2D9E">
      <w:pPr>
        <w:jc w:val="both"/>
        <w:rPr>
          <w:sz w:val="28"/>
          <w:szCs w:val="28"/>
        </w:rPr>
      </w:pPr>
    </w:p>
    <w:p w:rsidR="004D2D9E" w:rsidRPr="004D2D9E" w:rsidRDefault="004D2D9E" w:rsidP="004D2D9E">
      <w:pPr>
        <w:jc w:val="center"/>
        <w:rPr>
          <w:b/>
          <w:sz w:val="28"/>
          <w:szCs w:val="28"/>
        </w:rPr>
      </w:pPr>
      <w:r w:rsidRPr="004D2D9E">
        <w:rPr>
          <w:b/>
          <w:sz w:val="28"/>
          <w:szCs w:val="28"/>
        </w:rPr>
        <w:t>ПОРЯДОК</w:t>
      </w:r>
    </w:p>
    <w:p w:rsidR="004D2D9E" w:rsidRPr="004D2D9E" w:rsidRDefault="004D2D9E" w:rsidP="004D2D9E">
      <w:pPr>
        <w:jc w:val="center"/>
        <w:rPr>
          <w:b/>
          <w:sz w:val="28"/>
          <w:szCs w:val="28"/>
        </w:rPr>
      </w:pPr>
      <w:r w:rsidRPr="004D2D9E">
        <w:rPr>
          <w:b/>
          <w:sz w:val="28"/>
          <w:szCs w:val="28"/>
        </w:rPr>
        <w:t>фінансового планування діяльності комунальних підприємств</w:t>
      </w:r>
    </w:p>
    <w:p w:rsidR="004D2D9E" w:rsidRPr="004D2D9E" w:rsidRDefault="004D2D9E" w:rsidP="004D2D9E">
      <w:pPr>
        <w:jc w:val="center"/>
        <w:rPr>
          <w:b/>
          <w:sz w:val="28"/>
          <w:szCs w:val="28"/>
        </w:rPr>
      </w:pPr>
      <w:r>
        <w:rPr>
          <w:b/>
          <w:sz w:val="28"/>
          <w:szCs w:val="28"/>
        </w:rPr>
        <w:t>Дрогобиць</w:t>
      </w:r>
      <w:r w:rsidRPr="004D2D9E">
        <w:rPr>
          <w:b/>
          <w:sz w:val="28"/>
          <w:szCs w:val="28"/>
        </w:rPr>
        <w:t>кої міської територіальної громади</w:t>
      </w:r>
      <w:r w:rsidR="00067941">
        <w:rPr>
          <w:b/>
          <w:sz w:val="28"/>
          <w:szCs w:val="28"/>
        </w:rPr>
        <w:t>, в новій редакції</w:t>
      </w:r>
    </w:p>
    <w:p w:rsidR="004D2D9E" w:rsidRPr="004D2D9E" w:rsidRDefault="004D2D9E" w:rsidP="004D2D9E">
      <w:pPr>
        <w:jc w:val="both"/>
        <w:rPr>
          <w:sz w:val="28"/>
          <w:szCs w:val="28"/>
        </w:rPr>
      </w:pPr>
    </w:p>
    <w:p w:rsidR="00A43414" w:rsidRDefault="004D2D9E" w:rsidP="00A31254">
      <w:pPr>
        <w:jc w:val="both"/>
        <w:rPr>
          <w:sz w:val="28"/>
          <w:szCs w:val="28"/>
        </w:rPr>
      </w:pPr>
      <w:r w:rsidRPr="004D2D9E">
        <w:rPr>
          <w:sz w:val="28"/>
          <w:szCs w:val="28"/>
        </w:rPr>
        <w:tab/>
        <w:t xml:space="preserve">1. Порядок фінансового планування діяльності комунальних підприємств </w:t>
      </w:r>
      <w:r w:rsidR="001C7BB5">
        <w:rPr>
          <w:sz w:val="28"/>
          <w:szCs w:val="28"/>
        </w:rPr>
        <w:t>Дрогобиць</w:t>
      </w:r>
      <w:r w:rsidRPr="004D2D9E">
        <w:rPr>
          <w:sz w:val="28"/>
          <w:szCs w:val="28"/>
        </w:rPr>
        <w:t xml:space="preserve">кої міської територіальної громади (надалі − Порядок) визначає процедуру фінансового планування діяльності комунальних підприємств </w:t>
      </w:r>
      <w:r>
        <w:rPr>
          <w:sz w:val="28"/>
          <w:szCs w:val="28"/>
        </w:rPr>
        <w:t>Дрогобиц</w:t>
      </w:r>
      <w:r w:rsidRPr="004D2D9E">
        <w:rPr>
          <w:sz w:val="28"/>
          <w:szCs w:val="28"/>
        </w:rPr>
        <w:t>ької міської територіальної громади (комунальних підприємств, комунальних некомерційних підприємств).</w:t>
      </w:r>
      <w:r w:rsidR="00A31254">
        <w:rPr>
          <w:sz w:val="28"/>
          <w:szCs w:val="28"/>
        </w:rPr>
        <w:t xml:space="preserve"> </w:t>
      </w:r>
    </w:p>
    <w:p w:rsidR="00A31254" w:rsidRPr="00201FBB" w:rsidRDefault="00A31254" w:rsidP="00A31254">
      <w:pPr>
        <w:jc w:val="both"/>
        <w:rPr>
          <w:color w:val="1D1D1B"/>
          <w:sz w:val="28"/>
          <w:szCs w:val="28"/>
          <w:lang w:eastAsia="uk-UA"/>
        </w:rPr>
      </w:pPr>
      <w:r>
        <w:rPr>
          <w:sz w:val="28"/>
          <w:szCs w:val="28"/>
        </w:rPr>
        <w:t xml:space="preserve">          </w:t>
      </w:r>
      <w:r w:rsidR="004D2D9E" w:rsidRPr="004D2D9E">
        <w:rPr>
          <w:sz w:val="28"/>
          <w:szCs w:val="28"/>
        </w:rPr>
        <w:tab/>
        <w:t>2.</w:t>
      </w:r>
      <w:r w:rsidRPr="00A31254">
        <w:rPr>
          <w:color w:val="1D1D1B"/>
          <w:sz w:val="28"/>
          <w:szCs w:val="28"/>
          <w:lang w:eastAsia="uk-UA"/>
        </w:rPr>
        <w:t xml:space="preserve"> </w:t>
      </w:r>
      <w:r w:rsidRPr="00201FBB">
        <w:rPr>
          <w:color w:val="1D1D1B"/>
          <w:sz w:val="28"/>
          <w:szCs w:val="28"/>
          <w:lang w:eastAsia="uk-UA"/>
        </w:rPr>
        <w:t>Уповноваженими органами комунальних підприємств</w:t>
      </w:r>
      <w:r w:rsidR="00EA5AB0">
        <w:rPr>
          <w:color w:val="1D1D1B"/>
          <w:sz w:val="28"/>
          <w:szCs w:val="28"/>
          <w:lang w:eastAsia="uk-UA"/>
        </w:rPr>
        <w:t xml:space="preserve"> та</w:t>
      </w:r>
      <w:r w:rsidRPr="00201FBB">
        <w:rPr>
          <w:color w:val="1D1D1B"/>
          <w:sz w:val="28"/>
          <w:szCs w:val="28"/>
          <w:lang w:eastAsia="uk-UA"/>
        </w:rPr>
        <w:t xml:space="preserve"> комунальних некомерційних підприємств у розумінні цього Порядку є:</w:t>
      </w:r>
    </w:p>
    <w:p w:rsidR="00A31254" w:rsidRDefault="00A31254" w:rsidP="00A43414">
      <w:pPr>
        <w:shd w:val="clear" w:color="auto" w:fill="FFFFFF"/>
        <w:suppressAutoHyphens w:val="0"/>
        <w:ind w:firstLine="426"/>
        <w:jc w:val="both"/>
        <w:rPr>
          <w:color w:val="1D1D1B"/>
          <w:sz w:val="28"/>
          <w:szCs w:val="28"/>
          <w:lang w:eastAsia="uk-UA"/>
        </w:rPr>
      </w:pPr>
      <w:r w:rsidRPr="00A31254">
        <w:rPr>
          <w:color w:val="1D1D1B"/>
          <w:sz w:val="28"/>
          <w:szCs w:val="28"/>
          <w:lang w:eastAsia="uk-UA"/>
        </w:rPr>
        <w:t>-</w:t>
      </w:r>
      <w:r w:rsidR="00A43414">
        <w:rPr>
          <w:color w:val="1D1D1B"/>
          <w:sz w:val="28"/>
          <w:szCs w:val="28"/>
          <w:lang w:eastAsia="uk-UA"/>
        </w:rPr>
        <w:t xml:space="preserve"> </w:t>
      </w:r>
      <w:r w:rsidRPr="00A31254">
        <w:rPr>
          <w:color w:val="1D1D1B"/>
          <w:sz w:val="28"/>
          <w:szCs w:val="28"/>
          <w:lang w:eastAsia="uk-UA"/>
        </w:rPr>
        <w:t xml:space="preserve">для </w:t>
      </w:r>
      <w:r w:rsidR="00A43414">
        <w:rPr>
          <w:color w:val="1D1D1B"/>
          <w:sz w:val="28"/>
          <w:szCs w:val="28"/>
          <w:lang w:eastAsia="uk-UA"/>
        </w:rPr>
        <w:t>КП «Комбінат міського господарства», КП «</w:t>
      </w:r>
      <w:proofErr w:type="spellStart"/>
      <w:r w:rsidR="00A43414">
        <w:rPr>
          <w:color w:val="1D1D1B"/>
          <w:sz w:val="28"/>
          <w:szCs w:val="28"/>
          <w:lang w:eastAsia="uk-UA"/>
        </w:rPr>
        <w:t>Дрогобичводоканал</w:t>
      </w:r>
      <w:proofErr w:type="spellEnd"/>
      <w:r w:rsidR="00A43414">
        <w:rPr>
          <w:color w:val="1D1D1B"/>
          <w:sz w:val="28"/>
          <w:szCs w:val="28"/>
          <w:lang w:eastAsia="uk-UA"/>
        </w:rPr>
        <w:t xml:space="preserve">»,  </w:t>
      </w:r>
      <w:hyperlink r:id="rId6" w:tooltip="КП " w:history="1">
        <w:r w:rsidR="00A43414" w:rsidRPr="009449F4">
          <w:rPr>
            <w:rFonts w:ascii="inherit" w:hAnsi="inherit"/>
            <w:bCs/>
            <w:kern w:val="36"/>
            <w:sz w:val="28"/>
            <w:szCs w:val="28"/>
            <w:bdr w:val="none" w:sz="0" w:space="0" w:color="auto" w:frame="1"/>
            <w:lang w:eastAsia="uk-UA"/>
          </w:rPr>
          <w:br/>
        </w:r>
      </w:hyperlink>
      <w:hyperlink r:id="rId7" w:tooltip="КП " w:history="1">
        <w:r w:rsidR="00A43414" w:rsidRPr="009449F4">
          <w:rPr>
            <w:rFonts w:ascii="inherit" w:hAnsi="inherit"/>
            <w:bCs/>
            <w:kern w:val="36"/>
            <w:sz w:val="28"/>
            <w:szCs w:val="28"/>
            <w:bdr w:val="none" w:sz="0" w:space="0" w:color="auto" w:frame="1"/>
            <w:lang w:eastAsia="uk-UA"/>
          </w:rPr>
          <w:t>КП «Управитель ЖЕО</w:t>
        </w:r>
      </w:hyperlink>
      <w:r w:rsidR="00A43414" w:rsidRPr="009449F4">
        <w:rPr>
          <w:rFonts w:ascii="inherit" w:hAnsi="inherit"/>
          <w:bCs/>
          <w:kern w:val="36"/>
          <w:sz w:val="28"/>
          <w:szCs w:val="28"/>
          <w:lang w:eastAsia="uk-UA"/>
        </w:rPr>
        <w:t xml:space="preserve">», </w:t>
      </w:r>
      <w:hyperlink r:id="rId8" w:tooltip="КП " w:history="1">
        <w:r w:rsidR="00A43414" w:rsidRPr="009449F4">
          <w:rPr>
            <w:rFonts w:ascii="inherit" w:hAnsi="inherit"/>
            <w:bCs/>
            <w:kern w:val="36"/>
            <w:sz w:val="28"/>
            <w:szCs w:val="28"/>
            <w:bdr w:val="none" w:sz="0" w:space="0" w:color="auto" w:frame="1"/>
            <w:lang w:eastAsia="uk-UA"/>
          </w:rPr>
          <w:t>КП «Управління капітального будівництва</w:t>
        </w:r>
      </w:hyperlink>
      <w:r w:rsidR="00A43414" w:rsidRPr="009449F4">
        <w:rPr>
          <w:rFonts w:ascii="inherit" w:hAnsi="inherit"/>
          <w:bCs/>
          <w:kern w:val="36"/>
          <w:sz w:val="28"/>
          <w:szCs w:val="28"/>
          <w:lang w:eastAsia="uk-UA"/>
        </w:rPr>
        <w:t xml:space="preserve">», </w:t>
      </w:r>
      <w:hyperlink r:id="rId9" w:tooltip="КП " w:history="1">
        <w:r w:rsidR="00A43414" w:rsidRPr="009449F4">
          <w:rPr>
            <w:rFonts w:ascii="inherit" w:hAnsi="inherit"/>
            <w:bCs/>
            <w:kern w:val="36"/>
            <w:sz w:val="28"/>
            <w:szCs w:val="28"/>
            <w:bdr w:val="none" w:sz="0" w:space="0" w:color="auto" w:frame="1"/>
            <w:lang w:eastAsia="uk-UA"/>
          </w:rPr>
          <w:t>КП «</w:t>
        </w:r>
        <w:proofErr w:type="spellStart"/>
        <w:r w:rsidR="00A43414" w:rsidRPr="009449F4">
          <w:rPr>
            <w:rFonts w:ascii="inherit" w:hAnsi="inherit"/>
            <w:bCs/>
            <w:kern w:val="36"/>
            <w:sz w:val="28"/>
            <w:szCs w:val="28"/>
            <w:bdr w:val="none" w:sz="0" w:space="0" w:color="auto" w:frame="1"/>
            <w:lang w:eastAsia="uk-UA"/>
          </w:rPr>
          <w:t>Дрогобичтеплоенерго</w:t>
        </w:r>
        <w:proofErr w:type="spellEnd"/>
      </w:hyperlink>
      <w:r w:rsidR="00A43414" w:rsidRPr="009449F4">
        <w:rPr>
          <w:rFonts w:ascii="inherit" w:hAnsi="inherit"/>
          <w:bCs/>
          <w:kern w:val="36"/>
          <w:sz w:val="28"/>
          <w:szCs w:val="28"/>
          <w:lang w:eastAsia="uk-UA"/>
        </w:rPr>
        <w:t xml:space="preserve">», </w:t>
      </w:r>
      <w:hyperlink r:id="rId10" w:tooltip="КП " w:history="1">
        <w:r w:rsidR="00A43414" w:rsidRPr="009449F4">
          <w:rPr>
            <w:rFonts w:ascii="inherit" w:hAnsi="inherit"/>
            <w:bCs/>
            <w:kern w:val="36"/>
            <w:sz w:val="28"/>
            <w:szCs w:val="28"/>
            <w:bdr w:val="none" w:sz="0" w:space="0" w:color="auto" w:frame="1"/>
            <w:lang w:eastAsia="uk-UA"/>
          </w:rPr>
          <w:t>КП «Служба муніципального управління</w:t>
        </w:r>
      </w:hyperlink>
      <w:r w:rsidR="00A43414" w:rsidRPr="009449F4">
        <w:rPr>
          <w:rFonts w:ascii="inherit" w:hAnsi="inherit"/>
          <w:bCs/>
          <w:kern w:val="36"/>
          <w:sz w:val="28"/>
          <w:szCs w:val="28"/>
          <w:lang w:eastAsia="uk-UA"/>
        </w:rPr>
        <w:t xml:space="preserve">», </w:t>
      </w:r>
      <w:hyperlink r:id="rId11" w:tooltip="КП " w:history="1">
        <w:r w:rsidR="00A43414" w:rsidRPr="009449F4">
          <w:rPr>
            <w:rFonts w:ascii="inherit" w:hAnsi="inherit"/>
            <w:bCs/>
            <w:kern w:val="36"/>
            <w:sz w:val="28"/>
            <w:szCs w:val="28"/>
            <w:bdr w:val="none" w:sz="0" w:space="0" w:color="auto" w:frame="1"/>
            <w:lang w:eastAsia="uk-UA"/>
          </w:rPr>
          <w:t>КП «Муніципальна Варта</w:t>
        </w:r>
      </w:hyperlink>
      <w:r w:rsidR="00A43414" w:rsidRPr="009449F4">
        <w:rPr>
          <w:rFonts w:ascii="inherit" w:hAnsi="inherit"/>
          <w:bCs/>
          <w:kern w:val="36"/>
          <w:sz w:val="28"/>
          <w:szCs w:val="28"/>
          <w:lang w:eastAsia="uk-UA"/>
        </w:rPr>
        <w:t>»,</w:t>
      </w:r>
      <w:r w:rsidR="00A43414" w:rsidRPr="009449F4">
        <w:rPr>
          <w:sz w:val="28"/>
          <w:szCs w:val="28"/>
        </w:rPr>
        <w:t xml:space="preserve"> </w:t>
      </w:r>
      <w:hyperlink r:id="rId12" w:tooltip="КП " w:history="1">
        <w:r w:rsidR="00A43414" w:rsidRPr="009449F4">
          <w:rPr>
            <w:rFonts w:ascii="inherit" w:hAnsi="inherit"/>
            <w:bCs/>
            <w:kern w:val="36"/>
            <w:sz w:val="28"/>
            <w:szCs w:val="28"/>
            <w:bdr w:val="none" w:sz="0" w:space="0" w:color="auto" w:frame="1"/>
            <w:lang w:eastAsia="uk-UA"/>
          </w:rPr>
          <w:t>КП «Дрогобицька лазня</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3" w:tooltip="КП " w:history="1">
        <w:r w:rsidR="00A43414" w:rsidRPr="009449F4">
          <w:rPr>
            <w:rFonts w:ascii="inherit" w:hAnsi="inherit"/>
            <w:bCs/>
            <w:kern w:val="36"/>
            <w:sz w:val="28"/>
            <w:szCs w:val="28"/>
            <w:bdr w:val="none" w:sz="0" w:space="0" w:color="auto" w:frame="1"/>
            <w:lang w:eastAsia="uk-UA"/>
          </w:rPr>
          <w:t>КП «Комунальник</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4" w:tooltip="КП " w:history="1">
        <w:r w:rsidR="00A43414" w:rsidRPr="009449F4">
          <w:rPr>
            <w:rFonts w:ascii="inherit" w:hAnsi="inherit"/>
            <w:bCs/>
            <w:kern w:val="36"/>
            <w:sz w:val="28"/>
            <w:szCs w:val="28"/>
            <w:bdr w:val="none" w:sz="0" w:space="0" w:color="auto" w:frame="1"/>
            <w:lang w:eastAsia="uk-UA"/>
          </w:rPr>
          <w:t>КП «Екран-Сервіс</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5" w:tooltip="КП " w:history="1">
        <w:r w:rsidR="00A43414" w:rsidRPr="009449F4">
          <w:rPr>
            <w:rFonts w:ascii="inherit" w:hAnsi="inherit"/>
            <w:bCs/>
            <w:kern w:val="36"/>
            <w:sz w:val="28"/>
            <w:szCs w:val="28"/>
            <w:bdr w:val="none" w:sz="0" w:space="0" w:color="auto" w:frame="1"/>
            <w:lang w:eastAsia="uk-UA"/>
          </w:rPr>
          <w:t>КП «</w:t>
        </w:r>
        <w:proofErr w:type="spellStart"/>
        <w:r w:rsidR="00A43414" w:rsidRPr="009449F4">
          <w:rPr>
            <w:rFonts w:ascii="inherit" w:hAnsi="inherit"/>
            <w:bCs/>
            <w:kern w:val="36"/>
            <w:sz w:val="28"/>
            <w:szCs w:val="28"/>
            <w:bdr w:val="none" w:sz="0" w:space="0" w:color="auto" w:frame="1"/>
            <w:lang w:eastAsia="uk-UA"/>
          </w:rPr>
          <w:t>Снятинський</w:t>
        </w:r>
        <w:proofErr w:type="spellEnd"/>
        <w:r w:rsidR="00A43414" w:rsidRPr="009449F4">
          <w:rPr>
            <w:rFonts w:ascii="inherit" w:hAnsi="inherit"/>
            <w:bCs/>
            <w:kern w:val="36"/>
            <w:sz w:val="28"/>
            <w:szCs w:val="28"/>
            <w:bdr w:val="none" w:sz="0" w:space="0" w:color="auto" w:frame="1"/>
            <w:lang w:eastAsia="uk-UA"/>
          </w:rPr>
          <w:t xml:space="preserve"> Господар</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6" w:tooltip="ДП " w:history="1">
        <w:r w:rsidR="00A43414" w:rsidRPr="009449F4">
          <w:rPr>
            <w:rFonts w:ascii="inherit" w:hAnsi="inherit"/>
            <w:bCs/>
            <w:kern w:val="36"/>
            <w:sz w:val="28"/>
            <w:szCs w:val="28"/>
            <w:bdr w:val="none" w:sz="0" w:space="0" w:color="auto" w:frame="1"/>
            <w:lang w:eastAsia="uk-UA"/>
          </w:rPr>
          <w:t>ДП «Дрогобицьке АТП «КП «Служба муніципального управління</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kern w:val="36"/>
          <w:sz w:val="28"/>
          <w:szCs w:val="28"/>
          <w:lang w:eastAsia="uk-UA"/>
        </w:rPr>
        <w:t xml:space="preserve"> КП «Фермерське господарство «</w:t>
      </w:r>
      <w:proofErr w:type="spellStart"/>
      <w:r w:rsidR="00A43414" w:rsidRPr="009449F4">
        <w:rPr>
          <w:kern w:val="36"/>
          <w:sz w:val="28"/>
          <w:szCs w:val="28"/>
          <w:lang w:eastAsia="uk-UA"/>
        </w:rPr>
        <w:t>Тарком</w:t>
      </w:r>
      <w:proofErr w:type="spellEnd"/>
      <w:r w:rsidR="00A43414" w:rsidRPr="009449F4">
        <w:rPr>
          <w:kern w:val="36"/>
          <w:sz w:val="28"/>
          <w:szCs w:val="28"/>
          <w:lang w:eastAsia="uk-UA"/>
        </w:rPr>
        <w:t>»</w:t>
      </w:r>
      <w:r w:rsidR="00A43414">
        <w:rPr>
          <w:kern w:val="36"/>
          <w:sz w:val="28"/>
          <w:szCs w:val="28"/>
          <w:lang w:eastAsia="uk-UA"/>
        </w:rPr>
        <w:t xml:space="preserve"> - </w:t>
      </w:r>
      <w:r w:rsidR="00A43414" w:rsidRPr="00A43414">
        <w:rPr>
          <w:b/>
          <w:kern w:val="36"/>
          <w:sz w:val="28"/>
          <w:szCs w:val="28"/>
          <w:lang w:eastAsia="uk-UA"/>
        </w:rPr>
        <w:t>де</w:t>
      </w:r>
      <w:r w:rsidR="00A43414">
        <w:rPr>
          <w:b/>
          <w:kern w:val="36"/>
          <w:sz w:val="28"/>
          <w:szCs w:val="28"/>
          <w:lang w:eastAsia="uk-UA"/>
        </w:rPr>
        <w:t>партамент міського господарства;</w:t>
      </w:r>
    </w:p>
    <w:p w:rsidR="00A31254" w:rsidRPr="00A43414" w:rsidRDefault="00A43414" w:rsidP="00A31254">
      <w:pPr>
        <w:shd w:val="clear" w:color="auto" w:fill="FFFFFF"/>
        <w:suppressAutoHyphens w:val="0"/>
        <w:ind w:firstLine="426"/>
        <w:jc w:val="both"/>
        <w:rPr>
          <w:b/>
          <w:color w:val="1D1D1B"/>
          <w:sz w:val="28"/>
          <w:szCs w:val="28"/>
          <w:lang w:eastAsia="uk-UA"/>
        </w:rPr>
      </w:pPr>
      <w:r>
        <w:rPr>
          <w:color w:val="1D1D1B"/>
          <w:sz w:val="28"/>
          <w:szCs w:val="28"/>
          <w:lang w:eastAsia="uk-UA"/>
        </w:rPr>
        <w:t xml:space="preserve">- для КП «Туристично –інформаційний центр </w:t>
      </w:r>
      <w:proofErr w:type="spellStart"/>
      <w:r>
        <w:rPr>
          <w:color w:val="1D1D1B"/>
          <w:sz w:val="28"/>
          <w:szCs w:val="28"/>
          <w:lang w:eastAsia="uk-UA"/>
        </w:rPr>
        <w:t>м.Дрогобича</w:t>
      </w:r>
      <w:proofErr w:type="spellEnd"/>
      <w:r>
        <w:rPr>
          <w:color w:val="1D1D1B"/>
          <w:sz w:val="28"/>
          <w:szCs w:val="28"/>
          <w:lang w:eastAsia="uk-UA"/>
        </w:rPr>
        <w:t xml:space="preserve">» - </w:t>
      </w:r>
      <w:r w:rsidRPr="00A43414">
        <w:rPr>
          <w:b/>
          <w:color w:val="1D1D1B"/>
          <w:sz w:val="28"/>
          <w:szCs w:val="28"/>
          <w:lang w:eastAsia="uk-UA"/>
        </w:rPr>
        <w:t>управління культури та розвитку туризму;</w:t>
      </w:r>
    </w:p>
    <w:p w:rsidR="00A43414" w:rsidRPr="00C35379" w:rsidRDefault="00A43414" w:rsidP="00A31254">
      <w:pPr>
        <w:shd w:val="clear" w:color="auto" w:fill="FFFFFF"/>
        <w:suppressAutoHyphens w:val="0"/>
        <w:ind w:firstLine="426"/>
        <w:jc w:val="both"/>
        <w:rPr>
          <w:b/>
          <w:color w:val="1D1D1B"/>
          <w:sz w:val="28"/>
          <w:szCs w:val="28"/>
          <w:lang w:eastAsia="uk-UA"/>
        </w:rPr>
      </w:pPr>
      <w:r>
        <w:rPr>
          <w:b/>
          <w:color w:val="1D1D1B"/>
          <w:sz w:val="28"/>
          <w:szCs w:val="28"/>
          <w:lang w:eastAsia="uk-UA"/>
        </w:rPr>
        <w:t xml:space="preserve">- </w:t>
      </w:r>
      <w:r w:rsidRPr="00A43414">
        <w:rPr>
          <w:color w:val="1D1D1B"/>
          <w:sz w:val="28"/>
          <w:szCs w:val="28"/>
          <w:lang w:eastAsia="uk-UA"/>
        </w:rPr>
        <w:t>для КНП</w:t>
      </w:r>
      <w:r>
        <w:rPr>
          <w:color w:val="1D1D1B"/>
          <w:sz w:val="28"/>
          <w:szCs w:val="28"/>
          <w:lang w:eastAsia="uk-UA"/>
        </w:rPr>
        <w:t xml:space="preserve"> «Дрогобицька міська лікарня №1», КНП «Дрогобицька міська поліклініка», КНП «</w:t>
      </w:r>
      <w:proofErr w:type="spellStart"/>
      <w:r>
        <w:rPr>
          <w:color w:val="1D1D1B"/>
          <w:sz w:val="28"/>
          <w:szCs w:val="28"/>
          <w:lang w:eastAsia="uk-UA"/>
        </w:rPr>
        <w:t>Болехівська</w:t>
      </w:r>
      <w:proofErr w:type="spellEnd"/>
      <w:r>
        <w:rPr>
          <w:color w:val="1D1D1B"/>
          <w:sz w:val="28"/>
          <w:szCs w:val="28"/>
          <w:lang w:eastAsia="uk-UA"/>
        </w:rPr>
        <w:t xml:space="preserve"> амбулаторія загальної практики сімейної медицини», КНП «Дрогобицька районна поліклініка»</w:t>
      </w:r>
      <w:r w:rsidR="001579B7">
        <w:rPr>
          <w:color w:val="1D1D1B"/>
          <w:sz w:val="28"/>
          <w:szCs w:val="28"/>
          <w:lang w:eastAsia="uk-UA"/>
        </w:rPr>
        <w:t>, КНП «</w:t>
      </w:r>
      <w:proofErr w:type="spellStart"/>
      <w:r w:rsidR="001579B7">
        <w:rPr>
          <w:color w:val="1D1D1B"/>
          <w:sz w:val="28"/>
          <w:szCs w:val="28"/>
          <w:lang w:eastAsia="uk-UA"/>
        </w:rPr>
        <w:t>Стебницька</w:t>
      </w:r>
      <w:proofErr w:type="spellEnd"/>
      <w:r w:rsidR="001579B7">
        <w:rPr>
          <w:color w:val="1D1D1B"/>
          <w:sz w:val="28"/>
          <w:szCs w:val="28"/>
          <w:lang w:eastAsia="uk-UA"/>
        </w:rPr>
        <w:t xml:space="preserve"> міська лікарня»</w:t>
      </w:r>
      <w:r>
        <w:rPr>
          <w:color w:val="1D1D1B"/>
          <w:sz w:val="28"/>
          <w:szCs w:val="28"/>
          <w:lang w:eastAsia="uk-UA"/>
        </w:rPr>
        <w:t xml:space="preserve"> - </w:t>
      </w:r>
      <w:r w:rsidRPr="00C35379">
        <w:rPr>
          <w:b/>
          <w:color w:val="1D1D1B"/>
          <w:sz w:val="28"/>
          <w:szCs w:val="28"/>
          <w:lang w:eastAsia="uk-UA"/>
        </w:rPr>
        <w:t>управління охорони здоров`я;</w:t>
      </w:r>
    </w:p>
    <w:p w:rsidR="00A31254" w:rsidRPr="00EA5AB0" w:rsidRDefault="00C35379" w:rsidP="00A31254">
      <w:pPr>
        <w:shd w:val="clear" w:color="auto" w:fill="FFFFFF"/>
        <w:suppressAutoHyphens w:val="0"/>
        <w:jc w:val="both"/>
        <w:rPr>
          <w:b/>
          <w:color w:val="1D1D1B"/>
          <w:sz w:val="28"/>
          <w:szCs w:val="28"/>
          <w:lang w:eastAsia="uk-UA"/>
        </w:rPr>
      </w:pPr>
      <w:r>
        <w:rPr>
          <w:color w:val="1D1D1B"/>
          <w:sz w:val="28"/>
          <w:szCs w:val="28"/>
          <w:lang w:eastAsia="uk-UA"/>
        </w:rPr>
        <w:t xml:space="preserve">      -</w:t>
      </w:r>
      <w:r w:rsidR="00A31254" w:rsidRPr="00A31254">
        <w:rPr>
          <w:color w:val="1D1D1B"/>
          <w:sz w:val="28"/>
          <w:szCs w:val="28"/>
          <w:lang w:eastAsia="uk-UA"/>
        </w:rPr>
        <w:t xml:space="preserve"> для КП «</w:t>
      </w:r>
      <w:r w:rsidR="001579B7">
        <w:rPr>
          <w:color w:val="1D1D1B"/>
          <w:sz w:val="28"/>
          <w:szCs w:val="28"/>
          <w:lang w:eastAsia="uk-UA"/>
        </w:rPr>
        <w:t>Дрогобицький ринок», КП «Франкова земля»</w:t>
      </w:r>
      <w:r w:rsidR="00A82A9A">
        <w:rPr>
          <w:color w:val="1D1D1B"/>
          <w:sz w:val="28"/>
          <w:szCs w:val="28"/>
          <w:lang w:eastAsia="uk-UA"/>
        </w:rPr>
        <w:t>, КП «Ринок «Прикарпаття»</w:t>
      </w:r>
      <w:r w:rsidR="001579B7">
        <w:rPr>
          <w:color w:val="1D1D1B"/>
          <w:sz w:val="28"/>
          <w:szCs w:val="28"/>
          <w:lang w:eastAsia="uk-UA"/>
        </w:rPr>
        <w:t xml:space="preserve"> - </w:t>
      </w:r>
      <w:r w:rsidR="001579B7" w:rsidRPr="00EA5AB0">
        <w:rPr>
          <w:b/>
          <w:color w:val="1D1D1B"/>
          <w:sz w:val="28"/>
          <w:szCs w:val="28"/>
          <w:lang w:eastAsia="uk-UA"/>
        </w:rPr>
        <w:t xml:space="preserve">управління </w:t>
      </w:r>
      <w:r w:rsidR="00A45F10">
        <w:rPr>
          <w:b/>
          <w:color w:val="1D1D1B"/>
          <w:sz w:val="28"/>
          <w:szCs w:val="28"/>
          <w:lang w:eastAsia="uk-UA"/>
        </w:rPr>
        <w:t>інвестицій та економічного розвитку</w:t>
      </w:r>
      <w:r w:rsidR="00EA5AB0">
        <w:rPr>
          <w:b/>
          <w:color w:val="1D1D1B"/>
          <w:sz w:val="28"/>
          <w:szCs w:val="28"/>
          <w:lang w:eastAsia="uk-UA"/>
        </w:rPr>
        <w:t>.</w:t>
      </w:r>
    </w:p>
    <w:p w:rsidR="004D2D9E" w:rsidRPr="004D2D9E" w:rsidRDefault="004D2D9E" w:rsidP="004D2D9E">
      <w:pPr>
        <w:jc w:val="both"/>
        <w:rPr>
          <w:sz w:val="28"/>
          <w:szCs w:val="28"/>
        </w:rPr>
      </w:pPr>
      <w:r w:rsidRPr="004D2D9E">
        <w:rPr>
          <w:sz w:val="28"/>
          <w:szCs w:val="28"/>
        </w:rPr>
        <w:tab/>
        <w:t>3. Фінансовий план та звіт про виконання фінансового плану комунального підприємства формуються на методологічних засадах, визначених національними положеннями (стандартами) бухгалтерського обліку, міжнародними стандартами фінансової звітності та відповідною обліковою політикою, відповідно до яких підприємство складає свою фінансову звітність.</w:t>
      </w:r>
    </w:p>
    <w:p w:rsidR="004D2D9E" w:rsidRDefault="004D2D9E" w:rsidP="004D2D9E">
      <w:pPr>
        <w:jc w:val="both"/>
        <w:rPr>
          <w:sz w:val="28"/>
          <w:szCs w:val="28"/>
        </w:rPr>
      </w:pPr>
      <w:r w:rsidRPr="004D2D9E">
        <w:rPr>
          <w:sz w:val="28"/>
          <w:szCs w:val="28"/>
        </w:rPr>
        <w:tab/>
        <w:t xml:space="preserve">4. </w:t>
      </w:r>
      <w:r w:rsidR="00D92BDF">
        <w:rPr>
          <w:sz w:val="28"/>
          <w:szCs w:val="28"/>
        </w:rPr>
        <w:t>Проект ф</w:t>
      </w:r>
      <w:r w:rsidRPr="004D2D9E">
        <w:rPr>
          <w:sz w:val="28"/>
          <w:szCs w:val="28"/>
        </w:rPr>
        <w:t>інансов</w:t>
      </w:r>
      <w:r w:rsidR="00D92BDF">
        <w:rPr>
          <w:sz w:val="28"/>
          <w:szCs w:val="28"/>
        </w:rPr>
        <w:t>ого</w:t>
      </w:r>
      <w:r w:rsidRPr="004D2D9E">
        <w:rPr>
          <w:sz w:val="28"/>
          <w:szCs w:val="28"/>
        </w:rPr>
        <w:t xml:space="preserve"> план</w:t>
      </w:r>
      <w:r w:rsidR="00D92BDF">
        <w:rPr>
          <w:sz w:val="28"/>
          <w:szCs w:val="28"/>
        </w:rPr>
        <w:t>у</w:t>
      </w:r>
      <w:r w:rsidRPr="004D2D9E">
        <w:rPr>
          <w:sz w:val="28"/>
          <w:szCs w:val="28"/>
        </w:rPr>
        <w:t xml:space="preserve"> комунальних підприємств формується на кожен наступний рік з помісячною розбивкою</w:t>
      </w:r>
      <w:r w:rsidR="00D92BDF">
        <w:rPr>
          <w:sz w:val="28"/>
          <w:szCs w:val="28"/>
        </w:rPr>
        <w:t xml:space="preserve"> подається до Уповноваженого органу в паперовому та електронному вигляді до 15.03.2026 року, на наступні роки подається до </w:t>
      </w:r>
      <w:r w:rsidR="00316E0D">
        <w:rPr>
          <w:sz w:val="28"/>
          <w:szCs w:val="28"/>
        </w:rPr>
        <w:t>01 листопада</w:t>
      </w:r>
      <w:r w:rsidR="00D92BDF">
        <w:rPr>
          <w:sz w:val="28"/>
          <w:szCs w:val="28"/>
        </w:rPr>
        <w:t xml:space="preserve"> року, що передує плановому</w:t>
      </w:r>
      <w:r w:rsidRPr="004D2D9E">
        <w:rPr>
          <w:sz w:val="28"/>
          <w:szCs w:val="28"/>
        </w:rPr>
        <w:t xml:space="preserve">. </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5. </w:t>
      </w:r>
      <w:r w:rsidR="00747E98" w:rsidRPr="00747E98">
        <w:rPr>
          <w:sz w:val="28"/>
          <w:szCs w:val="28"/>
          <w:lang w:eastAsia="zh-CN"/>
        </w:rPr>
        <w:t>Уповноважений орган</w:t>
      </w:r>
      <w:r w:rsidRPr="00316E0D">
        <w:rPr>
          <w:sz w:val="28"/>
          <w:szCs w:val="28"/>
          <w:lang w:eastAsia="zh-CN"/>
        </w:rPr>
        <w:t xml:space="preserve"> у строк, що становить не більш як 10 робочих днів з дня надходження проекту фінансового плану підприємства, здійснює аналіз зазначеного проекту з обов’язковим порівнянням його показників з показниками фінансово-господарської діяльності підприємства за два попередні роки. В разі відсутності зауважень, фінансовий план на першій сторінці погоджують керівник </w:t>
      </w:r>
      <w:r w:rsidR="00747E98" w:rsidRPr="00747E98">
        <w:rPr>
          <w:sz w:val="28"/>
          <w:szCs w:val="28"/>
          <w:lang w:eastAsia="zh-CN"/>
        </w:rPr>
        <w:t xml:space="preserve">та передають його на погодження </w:t>
      </w:r>
      <w:r w:rsidRPr="00316E0D">
        <w:rPr>
          <w:sz w:val="28"/>
          <w:szCs w:val="28"/>
          <w:lang w:eastAsia="zh-CN"/>
        </w:rPr>
        <w:t xml:space="preserve">першому заступнику </w:t>
      </w:r>
      <w:r w:rsidRPr="00316E0D">
        <w:rPr>
          <w:sz w:val="28"/>
          <w:szCs w:val="28"/>
          <w:lang w:eastAsia="zh-CN"/>
        </w:rPr>
        <w:lastRenderedPageBreak/>
        <w:t>міського голови</w:t>
      </w:r>
      <w:r w:rsidR="002A44CA">
        <w:rPr>
          <w:sz w:val="28"/>
          <w:szCs w:val="28"/>
          <w:lang w:eastAsia="zh-CN"/>
        </w:rPr>
        <w:t xml:space="preserve">, начальнику фінансового управління та начальнику </w:t>
      </w:r>
      <w:r w:rsidR="002A44CA" w:rsidRPr="002A44CA">
        <w:rPr>
          <w:color w:val="1D1D1B"/>
          <w:sz w:val="28"/>
          <w:szCs w:val="28"/>
          <w:lang w:eastAsia="uk-UA"/>
        </w:rPr>
        <w:t>управління інвестицій та економічного розвитку</w:t>
      </w:r>
      <w:r w:rsidRPr="002A44CA">
        <w:rPr>
          <w:sz w:val="28"/>
          <w:szCs w:val="28"/>
          <w:lang w:eastAsia="zh-CN"/>
        </w:rPr>
        <w:t>.</w:t>
      </w:r>
      <w:r w:rsidRPr="00316E0D">
        <w:rPr>
          <w:sz w:val="28"/>
          <w:szCs w:val="28"/>
          <w:lang w:eastAsia="zh-CN"/>
        </w:rPr>
        <w:t xml:space="preserve"> </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Протягом 5 робочих днів вищезгадані посадові особи, в разі відсутності зауважень, погоджують фінансовий план на першій сторінці та передають </w:t>
      </w:r>
      <w:r w:rsidR="00747E98" w:rsidRPr="00747E98">
        <w:rPr>
          <w:sz w:val="28"/>
          <w:szCs w:val="28"/>
          <w:lang w:eastAsia="zh-CN"/>
        </w:rPr>
        <w:t>Уповноваженому органу</w:t>
      </w:r>
      <w:r w:rsidRPr="00316E0D">
        <w:rPr>
          <w:sz w:val="28"/>
          <w:szCs w:val="28"/>
          <w:lang w:eastAsia="zh-CN"/>
        </w:rPr>
        <w:t xml:space="preserve"> для підготовки проекту рішення виконавчого комітету про затвердження фінансового плану (фінансових планів). </w:t>
      </w:r>
    </w:p>
    <w:p w:rsidR="00316E0D" w:rsidRPr="00316E0D" w:rsidRDefault="00316E0D" w:rsidP="00747E98">
      <w:pPr>
        <w:shd w:val="clear" w:color="auto" w:fill="FFFFFF"/>
        <w:ind w:firstLine="709"/>
        <w:jc w:val="both"/>
        <w:rPr>
          <w:sz w:val="28"/>
          <w:szCs w:val="28"/>
          <w:lang w:eastAsia="zh-CN"/>
        </w:rPr>
      </w:pPr>
      <w:bookmarkStart w:id="1" w:name="n346"/>
      <w:bookmarkEnd w:id="1"/>
      <w:r w:rsidRPr="00316E0D">
        <w:rPr>
          <w:sz w:val="28"/>
          <w:szCs w:val="28"/>
          <w:lang w:eastAsia="zh-CN"/>
        </w:rPr>
        <w:t>6. У разі наявності зауважень, фінансовий план повертається на доопрацювання.</w:t>
      </w:r>
    </w:p>
    <w:p w:rsidR="00316E0D" w:rsidRPr="00316E0D" w:rsidRDefault="00316E0D" w:rsidP="00747E98">
      <w:pPr>
        <w:shd w:val="clear" w:color="auto" w:fill="FFFFFF"/>
        <w:ind w:firstLine="709"/>
        <w:jc w:val="both"/>
        <w:rPr>
          <w:sz w:val="28"/>
          <w:szCs w:val="28"/>
          <w:lang w:eastAsia="zh-CN"/>
        </w:rPr>
      </w:pPr>
      <w:r w:rsidRPr="00316E0D">
        <w:rPr>
          <w:sz w:val="28"/>
          <w:szCs w:val="28"/>
          <w:lang w:eastAsia="zh-CN"/>
        </w:rPr>
        <w:t>Підприємство забезпечує його доопрацювання, враховуючи зауваження, та протягом, не більше ніж 3-х робочих днів з дня надходження зауважень до проекту, подає на повторне погодження.</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7. За складання та виконання фінансового плану відповідає керівник підприємства.</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8. </w:t>
      </w:r>
      <w:r w:rsidR="00747E98" w:rsidRPr="00747E98">
        <w:rPr>
          <w:sz w:val="28"/>
          <w:szCs w:val="28"/>
          <w:lang w:eastAsia="zh-CN"/>
        </w:rPr>
        <w:t>Уповноважений орган</w:t>
      </w:r>
      <w:r w:rsidRPr="00316E0D">
        <w:rPr>
          <w:sz w:val="28"/>
          <w:szCs w:val="28"/>
          <w:lang w:eastAsia="zh-CN"/>
        </w:rPr>
        <w:t xml:space="preserve"> готує проект рішення виконавчого комітету про затвердження фінансових планів підприємств, до якого додає зведені основні показники фінансових планів підприємств. </w:t>
      </w:r>
    </w:p>
    <w:p w:rsidR="00316E0D" w:rsidRPr="00316E0D" w:rsidRDefault="00316E0D" w:rsidP="00747E98">
      <w:pPr>
        <w:shd w:val="clear" w:color="auto" w:fill="FFFFFF"/>
        <w:spacing w:after="92"/>
        <w:ind w:firstLine="709"/>
        <w:jc w:val="both"/>
        <w:rPr>
          <w:sz w:val="28"/>
          <w:szCs w:val="28"/>
          <w:lang w:eastAsia="zh-CN"/>
        </w:rPr>
      </w:pPr>
      <w:bookmarkStart w:id="2" w:name="n347"/>
      <w:bookmarkStart w:id="3" w:name="n348"/>
      <w:bookmarkEnd w:id="2"/>
      <w:bookmarkEnd w:id="3"/>
      <w:r w:rsidRPr="00316E0D">
        <w:rPr>
          <w:sz w:val="28"/>
          <w:szCs w:val="28"/>
          <w:lang w:eastAsia="zh-CN"/>
        </w:rPr>
        <w:t xml:space="preserve">9. Виконавчий комітет </w:t>
      </w:r>
      <w:r w:rsidR="00747E98" w:rsidRPr="00747E98">
        <w:rPr>
          <w:sz w:val="28"/>
          <w:szCs w:val="28"/>
          <w:lang w:eastAsia="zh-CN"/>
        </w:rPr>
        <w:t>Дрогобиць</w:t>
      </w:r>
      <w:r w:rsidRPr="00316E0D">
        <w:rPr>
          <w:sz w:val="28"/>
          <w:szCs w:val="28"/>
          <w:lang w:eastAsia="zh-CN"/>
        </w:rPr>
        <w:t>кої міської ради затверджує фінансові плани підприємств до 31 грудня року, що передує плановому</w:t>
      </w:r>
      <w:bookmarkStart w:id="4" w:name="n349"/>
      <w:bookmarkEnd w:id="4"/>
      <w:r w:rsidRPr="00316E0D">
        <w:rPr>
          <w:sz w:val="28"/>
          <w:szCs w:val="28"/>
          <w:lang w:eastAsia="zh-CN"/>
        </w:rPr>
        <w:t>.</w:t>
      </w:r>
    </w:p>
    <w:p w:rsidR="00621160" w:rsidRPr="00621160" w:rsidRDefault="00B35575" w:rsidP="00B56A26">
      <w:pPr>
        <w:ind w:firstLine="709"/>
        <w:jc w:val="both"/>
        <w:rPr>
          <w:sz w:val="28"/>
          <w:szCs w:val="28"/>
        </w:rPr>
      </w:pPr>
      <w:r>
        <w:rPr>
          <w:sz w:val="28"/>
          <w:szCs w:val="28"/>
        </w:rPr>
        <w:t>10</w:t>
      </w:r>
      <w:r w:rsidR="00B56A26">
        <w:rPr>
          <w:sz w:val="28"/>
          <w:szCs w:val="28"/>
        </w:rPr>
        <w:t xml:space="preserve">. </w:t>
      </w:r>
      <w:r w:rsidR="00621160" w:rsidRPr="00621160">
        <w:rPr>
          <w:sz w:val="28"/>
          <w:szCs w:val="28"/>
        </w:rPr>
        <w:t>До проекту фінансового плану підприємства додаються в паперовому й електронному вигляді:</w:t>
      </w:r>
    </w:p>
    <w:p w:rsidR="00B56A26" w:rsidRPr="00B56A26" w:rsidRDefault="00A82A9A" w:rsidP="00B56A26">
      <w:pPr>
        <w:ind w:firstLine="709"/>
        <w:jc w:val="both"/>
        <w:rPr>
          <w:sz w:val="28"/>
          <w:szCs w:val="28"/>
          <w:lang w:eastAsia="uk-UA"/>
        </w:rPr>
      </w:pPr>
      <w:r>
        <w:rPr>
          <w:sz w:val="28"/>
          <w:szCs w:val="28"/>
          <w:lang w:eastAsia="uk-UA"/>
        </w:rPr>
        <w:t>10.</w:t>
      </w:r>
      <w:r w:rsidR="00B56A26" w:rsidRPr="00B56A26">
        <w:rPr>
          <w:sz w:val="28"/>
          <w:szCs w:val="28"/>
          <w:lang w:eastAsia="uk-UA"/>
        </w:rPr>
        <w:t>1.</w:t>
      </w:r>
      <w:r>
        <w:rPr>
          <w:sz w:val="28"/>
          <w:szCs w:val="28"/>
          <w:lang w:eastAsia="uk-UA"/>
        </w:rPr>
        <w:t xml:space="preserve"> </w:t>
      </w:r>
      <w:r w:rsidR="00B56A26" w:rsidRPr="00B56A26">
        <w:rPr>
          <w:sz w:val="28"/>
          <w:szCs w:val="28"/>
          <w:lang w:eastAsia="uk-UA"/>
        </w:rPr>
        <w:t>штатний розпис підприємства, що діє на момент складання фінансового плану, та штатний розпис на плановий рік;</w:t>
      </w:r>
    </w:p>
    <w:p w:rsidR="00B56A26" w:rsidRPr="00B56A26" w:rsidRDefault="00A82A9A" w:rsidP="00B56A26">
      <w:pPr>
        <w:ind w:firstLine="709"/>
        <w:jc w:val="both"/>
        <w:rPr>
          <w:sz w:val="28"/>
          <w:szCs w:val="28"/>
          <w:lang w:eastAsia="uk-UA"/>
        </w:rPr>
      </w:pPr>
      <w:r>
        <w:rPr>
          <w:sz w:val="28"/>
          <w:szCs w:val="28"/>
          <w:lang w:eastAsia="uk-UA"/>
        </w:rPr>
        <w:t>10.2</w:t>
      </w:r>
      <w:r w:rsidRPr="00B56A26">
        <w:rPr>
          <w:sz w:val="28"/>
          <w:szCs w:val="28"/>
          <w:lang w:eastAsia="uk-UA"/>
        </w:rPr>
        <w:t>.</w:t>
      </w:r>
      <w:r>
        <w:rPr>
          <w:sz w:val="28"/>
          <w:szCs w:val="28"/>
          <w:lang w:eastAsia="uk-UA"/>
        </w:rPr>
        <w:t xml:space="preserve"> </w:t>
      </w:r>
      <w:r w:rsidR="00B56A26" w:rsidRPr="00B56A26">
        <w:rPr>
          <w:sz w:val="28"/>
          <w:szCs w:val="28"/>
          <w:lang w:eastAsia="uk-UA"/>
        </w:rPr>
        <w:t>баланси підприємства на 31 грудня минулого року і на останню звітну дату (у якому складається фінансовий план);</w:t>
      </w:r>
    </w:p>
    <w:p w:rsidR="00B56A26" w:rsidRPr="00B56A26" w:rsidRDefault="00A82A9A" w:rsidP="00B56A26">
      <w:pPr>
        <w:ind w:firstLine="709"/>
        <w:jc w:val="both"/>
        <w:rPr>
          <w:sz w:val="28"/>
          <w:szCs w:val="28"/>
          <w:lang w:eastAsia="uk-UA"/>
        </w:rPr>
      </w:pPr>
      <w:r>
        <w:rPr>
          <w:sz w:val="28"/>
          <w:szCs w:val="28"/>
          <w:lang w:eastAsia="uk-UA"/>
        </w:rPr>
        <w:t>10.3</w:t>
      </w:r>
      <w:r w:rsidRPr="00B56A26">
        <w:rPr>
          <w:sz w:val="28"/>
          <w:szCs w:val="28"/>
          <w:lang w:eastAsia="uk-UA"/>
        </w:rPr>
        <w:t>.</w:t>
      </w:r>
      <w:r>
        <w:rPr>
          <w:sz w:val="28"/>
          <w:szCs w:val="28"/>
          <w:lang w:eastAsia="uk-UA"/>
        </w:rPr>
        <w:t xml:space="preserve"> </w:t>
      </w:r>
      <w:r w:rsidR="00B56A26" w:rsidRPr="00B56A26">
        <w:rPr>
          <w:sz w:val="28"/>
          <w:szCs w:val="28"/>
          <w:lang w:eastAsia="uk-UA"/>
        </w:rPr>
        <w:t>звіти про фінансові результати підприємства за 12 місяців минулого року і за останній звітний період (у якому складається фінансовий план);</w:t>
      </w:r>
    </w:p>
    <w:p w:rsidR="00B56A26" w:rsidRPr="00B56A26" w:rsidRDefault="00A82A9A" w:rsidP="00B56A26">
      <w:pPr>
        <w:ind w:firstLine="709"/>
        <w:jc w:val="both"/>
        <w:rPr>
          <w:sz w:val="28"/>
          <w:szCs w:val="28"/>
          <w:lang w:eastAsia="uk-UA"/>
        </w:rPr>
      </w:pPr>
      <w:r>
        <w:rPr>
          <w:sz w:val="28"/>
          <w:szCs w:val="28"/>
          <w:lang w:eastAsia="uk-UA"/>
        </w:rPr>
        <w:t>10.4</w:t>
      </w:r>
      <w:r w:rsidRPr="00B56A26">
        <w:rPr>
          <w:sz w:val="28"/>
          <w:szCs w:val="28"/>
          <w:lang w:eastAsia="uk-UA"/>
        </w:rPr>
        <w:t>.</w:t>
      </w:r>
      <w:r>
        <w:rPr>
          <w:sz w:val="28"/>
          <w:szCs w:val="28"/>
          <w:lang w:eastAsia="uk-UA"/>
        </w:rPr>
        <w:t xml:space="preserve"> </w:t>
      </w:r>
      <w:r w:rsidR="00B56A26" w:rsidRPr="00B56A26">
        <w:rPr>
          <w:sz w:val="28"/>
          <w:szCs w:val="28"/>
          <w:lang w:eastAsia="uk-UA"/>
        </w:rPr>
        <w:t>пояснювальна записка, що включає результати аналізу його фінансово-господарської діяльності за попередній рік, а також показники господарської діяльності та розвитку підприємства в поточному році та на плановий рік;</w:t>
      </w:r>
    </w:p>
    <w:p w:rsidR="00B56A26" w:rsidRPr="00B56A26" w:rsidRDefault="00A82A9A" w:rsidP="00B56A26">
      <w:pPr>
        <w:ind w:firstLine="709"/>
        <w:jc w:val="both"/>
        <w:rPr>
          <w:sz w:val="28"/>
          <w:szCs w:val="28"/>
          <w:lang w:eastAsia="uk-UA"/>
        </w:rPr>
      </w:pPr>
      <w:r>
        <w:rPr>
          <w:sz w:val="28"/>
          <w:szCs w:val="28"/>
          <w:lang w:eastAsia="uk-UA"/>
        </w:rPr>
        <w:t>10.5</w:t>
      </w:r>
      <w:r w:rsidRPr="00B56A26">
        <w:rPr>
          <w:sz w:val="28"/>
          <w:szCs w:val="28"/>
          <w:lang w:eastAsia="uk-UA"/>
        </w:rPr>
        <w:t>.</w:t>
      </w:r>
      <w:r>
        <w:rPr>
          <w:sz w:val="28"/>
          <w:szCs w:val="28"/>
          <w:lang w:eastAsia="uk-UA"/>
        </w:rPr>
        <w:t xml:space="preserve"> </w:t>
      </w:r>
      <w:r w:rsidR="00B56A26" w:rsidRPr="00B56A26">
        <w:rPr>
          <w:sz w:val="28"/>
          <w:szCs w:val="28"/>
          <w:lang w:eastAsia="uk-UA"/>
        </w:rPr>
        <w:t>проблемні питання діяльності підприємства, пропозиції їх вирішення (складаються у довільній формі);</w:t>
      </w:r>
    </w:p>
    <w:p w:rsidR="00B56A26" w:rsidRPr="00B56A26" w:rsidRDefault="00A82A9A" w:rsidP="00B56A26">
      <w:pPr>
        <w:ind w:firstLine="709"/>
        <w:jc w:val="both"/>
        <w:rPr>
          <w:sz w:val="28"/>
          <w:szCs w:val="28"/>
          <w:lang w:eastAsia="uk-UA"/>
        </w:rPr>
      </w:pPr>
      <w:r>
        <w:rPr>
          <w:sz w:val="28"/>
          <w:szCs w:val="28"/>
          <w:lang w:eastAsia="uk-UA"/>
        </w:rPr>
        <w:t>10.6</w:t>
      </w:r>
      <w:r w:rsidRPr="00B56A26">
        <w:rPr>
          <w:sz w:val="28"/>
          <w:szCs w:val="28"/>
          <w:lang w:eastAsia="uk-UA"/>
        </w:rPr>
        <w:t>.</w:t>
      </w:r>
      <w:r>
        <w:rPr>
          <w:sz w:val="28"/>
          <w:szCs w:val="28"/>
          <w:lang w:eastAsia="uk-UA"/>
        </w:rPr>
        <w:t xml:space="preserve"> </w:t>
      </w:r>
      <w:r w:rsidR="00B56A26" w:rsidRPr="00B56A26">
        <w:rPr>
          <w:sz w:val="28"/>
          <w:szCs w:val="28"/>
          <w:lang w:eastAsia="uk-UA"/>
        </w:rPr>
        <w:t>інша письмова інформація для підтвердження обґрунтованості планування окремих показник</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 xml:space="preserve">. Фінансовий план повинен враховувати динаміку зміни основних прогнозних </w:t>
      </w:r>
      <w:proofErr w:type="spellStart"/>
      <w:r w:rsidRPr="004D2D9E">
        <w:rPr>
          <w:sz w:val="28"/>
          <w:szCs w:val="28"/>
        </w:rPr>
        <w:t>макропоказників</w:t>
      </w:r>
      <w:proofErr w:type="spellEnd"/>
      <w:r w:rsidRPr="004D2D9E">
        <w:rPr>
          <w:sz w:val="28"/>
          <w:szCs w:val="28"/>
        </w:rPr>
        <w:t xml:space="preserve"> економічного і соціального розвитку України на відповідний рік та забезпечувати:</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.1. Для комунальних некомерційних підприємств – фінансову стійкість діяльності (позитивний баланс між доходами та витратами).</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.2. Для комунальних підприємств – збільшення показника чистого доходу порівняно з плановим та прогнозним показниками поточного року, збільшення показників рентабельності діяльності підприємства, активів і власного капіталу порівняно з плановими та прогнозними показниками на поточний рік.</w:t>
      </w:r>
    </w:p>
    <w:p w:rsidR="004D2D9E" w:rsidRPr="004D2D9E" w:rsidRDefault="004D2D9E" w:rsidP="004D2D9E">
      <w:pPr>
        <w:jc w:val="both"/>
        <w:rPr>
          <w:sz w:val="28"/>
          <w:szCs w:val="28"/>
        </w:rPr>
      </w:pPr>
      <w:r w:rsidRPr="004D2D9E">
        <w:rPr>
          <w:sz w:val="28"/>
          <w:szCs w:val="28"/>
        </w:rPr>
        <w:tab/>
      </w:r>
      <w:r w:rsidR="00A82A9A">
        <w:rPr>
          <w:sz w:val="28"/>
          <w:szCs w:val="28"/>
        </w:rPr>
        <w:t>12</w:t>
      </w:r>
      <w:r w:rsidRPr="004D2D9E">
        <w:rPr>
          <w:sz w:val="28"/>
          <w:szCs w:val="28"/>
        </w:rPr>
        <w:t xml:space="preserve">. У разі зменшення зазначених показників, а також обсягу сплати поточних податків, зборів (обов’язкових платежів) до бюджетів всіх рівнів, </w:t>
      </w:r>
      <w:r w:rsidRPr="004D2D9E">
        <w:rPr>
          <w:sz w:val="28"/>
          <w:szCs w:val="28"/>
        </w:rPr>
        <w:lastRenderedPageBreak/>
        <w:t xml:space="preserve">комунальне підприємство обов’язково подає </w:t>
      </w:r>
      <w:proofErr w:type="spellStart"/>
      <w:r w:rsidRPr="004D2D9E">
        <w:rPr>
          <w:sz w:val="28"/>
          <w:szCs w:val="28"/>
        </w:rPr>
        <w:t>обгрунтування</w:t>
      </w:r>
      <w:proofErr w:type="spellEnd"/>
      <w:r w:rsidRPr="004D2D9E">
        <w:rPr>
          <w:sz w:val="28"/>
          <w:szCs w:val="28"/>
        </w:rPr>
        <w:t xml:space="preserve"> причин такого зменшення з відповідними розрахунками.</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 xml:space="preserve">. Фінансовий план комунального підприємства містить інформацію про: </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.1. Планові показники попереднього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.2. Фактичні показники попереднього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.3. Планові показники поточного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.4. Планові показники на наступний рік.</w:t>
      </w:r>
    </w:p>
    <w:p w:rsidR="004D2D9E" w:rsidRPr="004D2D9E" w:rsidRDefault="004D2D9E" w:rsidP="004D2D9E">
      <w:pPr>
        <w:jc w:val="both"/>
        <w:rPr>
          <w:sz w:val="28"/>
          <w:szCs w:val="28"/>
        </w:rPr>
      </w:pPr>
      <w:r w:rsidRPr="004D2D9E">
        <w:rPr>
          <w:sz w:val="28"/>
          <w:szCs w:val="28"/>
        </w:rPr>
        <w:tab/>
      </w:r>
      <w:r w:rsidR="00A82A9A">
        <w:rPr>
          <w:sz w:val="28"/>
          <w:szCs w:val="28"/>
        </w:rPr>
        <w:t>14</w:t>
      </w:r>
      <w:r w:rsidRPr="004D2D9E">
        <w:rPr>
          <w:sz w:val="28"/>
          <w:szCs w:val="28"/>
        </w:rPr>
        <w:t>. Якщо проект фінансового плану комунального підприємства не відповідає вимогам цього Порядку та встановленій формі, такий проект фінансового плану вважається неподаним.</w:t>
      </w:r>
    </w:p>
    <w:p w:rsidR="004D2D9E" w:rsidRPr="004D2D9E" w:rsidRDefault="004D2D9E" w:rsidP="004D2D9E">
      <w:pPr>
        <w:jc w:val="both"/>
        <w:rPr>
          <w:sz w:val="28"/>
          <w:szCs w:val="28"/>
        </w:rPr>
      </w:pPr>
      <w:r w:rsidRPr="004D2D9E">
        <w:rPr>
          <w:sz w:val="28"/>
          <w:szCs w:val="28"/>
        </w:rPr>
        <w:tab/>
      </w:r>
      <w:r w:rsidR="00D92BDF">
        <w:rPr>
          <w:sz w:val="28"/>
          <w:szCs w:val="28"/>
        </w:rPr>
        <w:t>1</w:t>
      </w:r>
      <w:r w:rsidR="00A82A9A">
        <w:rPr>
          <w:sz w:val="28"/>
          <w:szCs w:val="28"/>
        </w:rPr>
        <w:t>5</w:t>
      </w:r>
      <w:r w:rsidRPr="004D2D9E">
        <w:rPr>
          <w:sz w:val="28"/>
          <w:szCs w:val="28"/>
        </w:rPr>
        <w:t>. Фінансовий план комунального підприємства на наступний рік розраховується на основі фактично досягнутих показників 9 місяців поточного року і прогнозних показників 4-го кварталу поточного року, з врахуванням прогнозованого рівня інфляції та стратегічного розвитку підприємства.</w:t>
      </w:r>
    </w:p>
    <w:p w:rsidR="004B272C" w:rsidRDefault="004D2D9E" w:rsidP="004D2D9E">
      <w:pPr>
        <w:jc w:val="both"/>
        <w:rPr>
          <w:sz w:val="28"/>
          <w:szCs w:val="28"/>
        </w:rPr>
      </w:pPr>
      <w:r w:rsidRPr="004D2D9E">
        <w:rPr>
          <w:sz w:val="28"/>
          <w:szCs w:val="28"/>
        </w:rPr>
        <w:tab/>
        <w:t>1</w:t>
      </w:r>
      <w:r w:rsidR="00A82A9A">
        <w:rPr>
          <w:sz w:val="28"/>
          <w:szCs w:val="28"/>
        </w:rPr>
        <w:t>6</w:t>
      </w:r>
      <w:r w:rsidRPr="004D2D9E">
        <w:rPr>
          <w:sz w:val="28"/>
          <w:szCs w:val="28"/>
        </w:rPr>
        <w:t xml:space="preserve">. Зміни до затвердженого фінансового плану </w:t>
      </w:r>
      <w:r w:rsidR="004B272C" w:rsidRPr="004D2D9E">
        <w:rPr>
          <w:sz w:val="28"/>
          <w:szCs w:val="28"/>
        </w:rPr>
        <w:t>можуть вноситися</w:t>
      </w:r>
      <w:r w:rsidR="004B272C">
        <w:rPr>
          <w:sz w:val="28"/>
          <w:szCs w:val="28"/>
        </w:rPr>
        <w:t>:</w:t>
      </w:r>
    </w:p>
    <w:p w:rsidR="004D2D9E" w:rsidRDefault="004B272C" w:rsidP="004B272C">
      <w:pPr>
        <w:ind w:firstLine="709"/>
        <w:jc w:val="both"/>
        <w:rPr>
          <w:sz w:val="28"/>
          <w:szCs w:val="28"/>
        </w:rPr>
      </w:pPr>
      <w:r>
        <w:rPr>
          <w:sz w:val="28"/>
          <w:szCs w:val="28"/>
        </w:rPr>
        <w:t>16.1. До фінансового плану к</w:t>
      </w:r>
      <w:r w:rsidR="004D2D9E" w:rsidRPr="004D2D9E">
        <w:rPr>
          <w:sz w:val="28"/>
          <w:szCs w:val="28"/>
        </w:rPr>
        <w:t>омунального підприємства раз на рік, у якому затверджувався цей фінансовий план, і не більше двох разів впродовж планового року.</w:t>
      </w:r>
    </w:p>
    <w:p w:rsidR="004B272C" w:rsidRDefault="004B272C" w:rsidP="004B272C">
      <w:pPr>
        <w:ind w:firstLine="709"/>
        <w:jc w:val="both"/>
        <w:rPr>
          <w:sz w:val="28"/>
          <w:szCs w:val="28"/>
        </w:rPr>
      </w:pPr>
      <w:r>
        <w:rPr>
          <w:sz w:val="28"/>
          <w:szCs w:val="28"/>
        </w:rPr>
        <w:t>16.2. До фінансового плану к</w:t>
      </w:r>
      <w:r w:rsidRPr="004D2D9E">
        <w:rPr>
          <w:sz w:val="28"/>
          <w:szCs w:val="28"/>
        </w:rPr>
        <w:t xml:space="preserve">омунального </w:t>
      </w:r>
      <w:r>
        <w:rPr>
          <w:sz w:val="28"/>
          <w:szCs w:val="28"/>
        </w:rPr>
        <w:t xml:space="preserve">некомерційного </w:t>
      </w:r>
      <w:r w:rsidRPr="004D2D9E">
        <w:rPr>
          <w:sz w:val="28"/>
          <w:szCs w:val="28"/>
        </w:rPr>
        <w:t>підприємства</w:t>
      </w:r>
      <w:r>
        <w:rPr>
          <w:sz w:val="28"/>
          <w:szCs w:val="28"/>
        </w:rPr>
        <w:t xml:space="preserve"> можуть вноситися протягом усього планового періоду та в році </w:t>
      </w:r>
      <w:r w:rsidR="005B7680">
        <w:rPr>
          <w:sz w:val="28"/>
          <w:szCs w:val="28"/>
        </w:rPr>
        <w:t xml:space="preserve">в </w:t>
      </w:r>
      <w:r>
        <w:rPr>
          <w:sz w:val="28"/>
          <w:szCs w:val="28"/>
        </w:rPr>
        <w:t>якому фінансовий план підлягав затвердженню.</w:t>
      </w:r>
    </w:p>
    <w:p w:rsidR="004D2D9E" w:rsidRPr="004D2D9E" w:rsidRDefault="004D2D9E" w:rsidP="004D2D9E">
      <w:pPr>
        <w:jc w:val="both"/>
        <w:rPr>
          <w:sz w:val="28"/>
          <w:szCs w:val="28"/>
        </w:rPr>
      </w:pPr>
      <w:r w:rsidRPr="004D2D9E">
        <w:rPr>
          <w:sz w:val="28"/>
          <w:szCs w:val="28"/>
        </w:rPr>
        <w:tab/>
        <w:t>1</w:t>
      </w:r>
      <w:r w:rsidR="00A82A9A">
        <w:rPr>
          <w:sz w:val="28"/>
          <w:szCs w:val="28"/>
        </w:rPr>
        <w:t>7.</w:t>
      </w:r>
      <w:r w:rsidRPr="004D2D9E">
        <w:rPr>
          <w:sz w:val="28"/>
          <w:szCs w:val="28"/>
        </w:rPr>
        <w:t xml:space="preserve"> Зміни до фінансового плану комунального підприємства не можуть вноситись у періоди, за якими минув строк звітування.</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 Звіт про виконання фінансового плану комунального підприємства містить інформацію про:</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.2. Фактичні показники звітного періоду поточного року.</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.3. Планові показники аналогічного звітного періоду попереднього року.</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.4. Фактичні показники аналогічного звітного періоду попереднього року.</w:t>
      </w:r>
    </w:p>
    <w:p w:rsid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 xml:space="preserve">.5. Виконання планових показників відповідного звітного періоду у абсолютних та відносних величинах. </w:t>
      </w:r>
    </w:p>
    <w:p w:rsidR="00B35575" w:rsidRPr="00B35575" w:rsidRDefault="00B35575" w:rsidP="00B35575">
      <w:pPr>
        <w:ind w:firstLine="709"/>
        <w:jc w:val="both"/>
        <w:rPr>
          <w:sz w:val="28"/>
          <w:szCs w:val="28"/>
        </w:rPr>
      </w:pPr>
      <w:r w:rsidRPr="004D2D9E">
        <w:rPr>
          <w:sz w:val="28"/>
          <w:szCs w:val="28"/>
        </w:rPr>
        <w:t>1</w:t>
      </w:r>
      <w:r w:rsidR="00A82A9A">
        <w:rPr>
          <w:sz w:val="28"/>
          <w:szCs w:val="28"/>
        </w:rPr>
        <w:t>9</w:t>
      </w:r>
      <w:r w:rsidRPr="004D2D9E">
        <w:rPr>
          <w:sz w:val="28"/>
          <w:szCs w:val="28"/>
        </w:rPr>
        <w:t xml:space="preserve">. У разі неможливості забезпечити передбачуване виконання зростання/збалансованості комунальне підприємство обов’язково подає </w:t>
      </w:r>
      <w:proofErr w:type="spellStart"/>
      <w:r w:rsidRPr="00B35575">
        <w:rPr>
          <w:sz w:val="28"/>
          <w:szCs w:val="28"/>
        </w:rPr>
        <w:t>обгрунтування</w:t>
      </w:r>
      <w:proofErr w:type="spellEnd"/>
      <w:r w:rsidRPr="00B35575">
        <w:rPr>
          <w:sz w:val="28"/>
          <w:szCs w:val="28"/>
        </w:rPr>
        <w:t xml:space="preserve"> причин з відповідними поясненнями та розрахунками.</w:t>
      </w:r>
    </w:p>
    <w:p w:rsidR="00B35575" w:rsidRPr="00B35575" w:rsidRDefault="00A82A9A" w:rsidP="00B35575">
      <w:pPr>
        <w:shd w:val="clear" w:color="auto" w:fill="FFFFFF"/>
        <w:spacing w:after="92"/>
        <w:ind w:firstLine="709"/>
        <w:jc w:val="both"/>
        <w:rPr>
          <w:sz w:val="28"/>
          <w:szCs w:val="28"/>
          <w:lang w:eastAsia="zh-CN"/>
        </w:rPr>
      </w:pPr>
      <w:r>
        <w:rPr>
          <w:sz w:val="28"/>
          <w:szCs w:val="28"/>
          <w:lang w:eastAsia="zh-CN"/>
        </w:rPr>
        <w:t>20</w:t>
      </w:r>
      <w:r w:rsidR="00B35575" w:rsidRPr="00B35575">
        <w:rPr>
          <w:sz w:val="28"/>
          <w:szCs w:val="28"/>
          <w:lang w:eastAsia="zh-CN"/>
        </w:rPr>
        <w:t>. Звіт про виконання фінансового плану підприємства в паперовому та електронному</w:t>
      </w:r>
      <w:r w:rsidR="00B56A26">
        <w:rPr>
          <w:sz w:val="28"/>
          <w:szCs w:val="28"/>
          <w:lang w:eastAsia="zh-CN"/>
        </w:rPr>
        <w:t xml:space="preserve"> вигляді за формою, наведеною в додатках</w:t>
      </w:r>
      <w:r w:rsidR="00B35575" w:rsidRPr="00B35575">
        <w:rPr>
          <w:sz w:val="28"/>
          <w:szCs w:val="28"/>
          <w:lang w:eastAsia="zh-CN"/>
        </w:rPr>
        <w:t xml:space="preserve">, підприємство подає </w:t>
      </w:r>
      <w:r w:rsidR="00B35575">
        <w:rPr>
          <w:sz w:val="28"/>
          <w:szCs w:val="28"/>
          <w:lang w:eastAsia="zh-CN"/>
        </w:rPr>
        <w:t>Уповноваженому органу</w:t>
      </w:r>
      <w:r w:rsidR="00B35575" w:rsidRPr="00B35575">
        <w:rPr>
          <w:sz w:val="28"/>
          <w:szCs w:val="28"/>
          <w:lang w:eastAsia="zh-CN"/>
        </w:rPr>
        <w:t xml:space="preserve"> щокварталу до </w:t>
      </w:r>
      <w:r w:rsidR="00A3306B">
        <w:rPr>
          <w:sz w:val="28"/>
          <w:szCs w:val="28"/>
          <w:lang w:eastAsia="zh-CN"/>
        </w:rPr>
        <w:t>30</w:t>
      </w:r>
      <w:r w:rsidR="00B35575" w:rsidRPr="00B35575">
        <w:rPr>
          <w:sz w:val="28"/>
          <w:szCs w:val="28"/>
          <w:lang w:eastAsia="zh-CN"/>
        </w:rPr>
        <w:t xml:space="preserve"> числа місяця, що слідує за звітним кварталом,  разом з пояснювальною запискою про результати діяльності підприємства із поясненням причин відхилень фактичних показників від планових.</w:t>
      </w:r>
    </w:p>
    <w:p w:rsidR="00B35575" w:rsidRPr="00B35575" w:rsidRDefault="00B35575" w:rsidP="00B35575">
      <w:pPr>
        <w:shd w:val="clear" w:color="auto" w:fill="FFFFFF"/>
        <w:spacing w:after="92"/>
        <w:ind w:firstLine="709"/>
        <w:jc w:val="both"/>
        <w:rPr>
          <w:sz w:val="28"/>
          <w:szCs w:val="28"/>
          <w:lang w:eastAsia="zh-CN"/>
        </w:rPr>
      </w:pPr>
      <w:bookmarkStart w:id="5" w:name="n380"/>
      <w:bookmarkEnd w:id="5"/>
      <w:r w:rsidRPr="00B35575">
        <w:rPr>
          <w:sz w:val="28"/>
          <w:szCs w:val="28"/>
          <w:lang w:eastAsia="zh-CN"/>
        </w:rPr>
        <w:t>Звіт про виконання фінансового плану підприємства за IV квартал подається разом із звітом про виконання фінансового плану підприємства за рік до 25 лютого року, що настає за звітним періодом.</w:t>
      </w:r>
    </w:p>
    <w:p w:rsidR="00B35575" w:rsidRPr="00B35575" w:rsidRDefault="00A82A9A" w:rsidP="00B35575">
      <w:pPr>
        <w:shd w:val="clear" w:color="auto" w:fill="FFFFFF"/>
        <w:spacing w:after="92"/>
        <w:ind w:firstLine="709"/>
        <w:jc w:val="both"/>
        <w:rPr>
          <w:sz w:val="28"/>
          <w:szCs w:val="28"/>
          <w:lang w:eastAsia="zh-CN"/>
        </w:rPr>
      </w:pPr>
      <w:bookmarkStart w:id="6" w:name="n381"/>
      <w:bookmarkEnd w:id="6"/>
      <w:r>
        <w:rPr>
          <w:sz w:val="28"/>
          <w:szCs w:val="28"/>
          <w:lang w:eastAsia="zh-CN"/>
        </w:rPr>
        <w:t>21</w:t>
      </w:r>
      <w:r w:rsidR="00B35575" w:rsidRPr="00B35575">
        <w:rPr>
          <w:sz w:val="28"/>
          <w:szCs w:val="28"/>
          <w:lang w:eastAsia="zh-CN"/>
        </w:rPr>
        <w:t xml:space="preserve">. Звіти про виконання фінансового плану підприємства </w:t>
      </w:r>
      <w:r w:rsidR="00B35575">
        <w:rPr>
          <w:sz w:val="28"/>
          <w:szCs w:val="28"/>
          <w:lang w:eastAsia="zh-CN"/>
        </w:rPr>
        <w:t>Уповноваженим органом</w:t>
      </w:r>
      <w:r w:rsidR="00B35575" w:rsidRPr="00B35575">
        <w:rPr>
          <w:sz w:val="28"/>
          <w:szCs w:val="28"/>
          <w:lang w:eastAsia="zh-CN"/>
        </w:rPr>
        <w:t xml:space="preserve"> перевіряються</w:t>
      </w:r>
      <w:r w:rsidR="00B56A26" w:rsidRPr="00B56A26">
        <w:rPr>
          <w:sz w:val="28"/>
          <w:szCs w:val="28"/>
          <w:lang w:eastAsia="uk-UA"/>
        </w:rPr>
        <w:t xml:space="preserve"> упродовж 10 робочих днів з дня подання звіту про </w:t>
      </w:r>
      <w:r w:rsidR="00B56A26" w:rsidRPr="00B56A26">
        <w:rPr>
          <w:sz w:val="28"/>
          <w:szCs w:val="28"/>
          <w:lang w:eastAsia="uk-UA"/>
        </w:rPr>
        <w:lastRenderedPageBreak/>
        <w:t>виконання фінансового плану підприємства</w:t>
      </w:r>
      <w:r w:rsidR="00B35575" w:rsidRPr="00B35575">
        <w:rPr>
          <w:sz w:val="28"/>
          <w:szCs w:val="28"/>
          <w:lang w:eastAsia="zh-CN"/>
        </w:rPr>
        <w:t xml:space="preserve">, </w:t>
      </w:r>
      <w:r w:rsidR="00B56A26" w:rsidRPr="00B56A26">
        <w:rPr>
          <w:sz w:val="28"/>
          <w:szCs w:val="28"/>
          <w:lang w:eastAsia="uk-UA"/>
        </w:rPr>
        <w:t>перевіряє</w:t>
      </w:r>
      <w:r w:rsidR="00B56A26">
        <w:rPr>
          <w:sz w:val="28"/>
          <w:szCs w:val="28"/>
          <w:lang w:eastAsia="uk-UA"/>
        </w:rPr>
        <w:t>ться</w:t>
      </w:r>
      <w:r w:rsidR="00B56A26" w:rsidRPr="00B56A26">
        <w:rPr>
          <w:sz w:val="28"/>
          <w:szCs w:val="28"/>
          <w:lang w:eastAsia="uk-UA"/>
        </w:rPr>
        <w:t xml:space="preserve"> арифметичні помилки, відповідність даних звіту бухгалтерському та податковому обліку, первинним бухгалтерським документам та письмово складає</w:t>
      </w:r>
      <w:r w:rsidR="00B56A26">
        <w:rPr>
          <w:sz w:val="28"/>
          <w:szCs w:val="28"/>
          <w:lang w:eastAsia="uk-UA"/>
        </w:rPr>
        <w:t>ться</w:t>
      </w:r>
      <w:r w:rsidR="00B56A26" w:rsidRPr="00B56A26">
        <w:rPr>
          <w:sz w:val="28"/>
          <w:szCs w:val="28"/>
          <w:lang w:eastAsia="uk-UA"/>
        </w:rPr>
        <w:t xml:space="preserve"> аналіз звіту про виконання фінансового плану підприємства з обов'язковим порівнянням його показників з плановими показниками та показниками фінансово-господарської діяльності підприємства за відповідний період минулого року</w:t>
      </w:r>
      <w:r w:rsidR="003D6FF4">
        <w:rPr>
          <w:sz w:val="28"/>
          <w:szCs w:val="28"/>
          <w:lang w:eastAsia="uk-UA"/>
        </w:rPr>
        <w:t>,</w:t>
      </w:r>
      <w:r w:rsidR="00B56A26">
        <w:rPr>
          <w:sz w:val="28"/>
          <w:szCs w:val="28"/>
          <w:lang w:eastAsia="uk-UA"/>
        </w:rPr>
        <w:t xml:space="preserve"> </w:t>
      </w:r>
      <w:r w:rsidR="00B35575" w:rsidRPr="00B35575">
        <w:rPr>
          <w:sz w:val="28"/>
          <w:szCs w:val="28"/>
          <w:lang w:eastAsia="zh-CN"/>
        </w:rPr>
        <w:t>аналізу</w:t>
      </w:r>
      <w:r w:rsidR="00B56A26">
        <w:rPr>
          <w:sz w:val="28"/>
          <w:szCs w:val="28"/>
          <w:lang w:eastAsia="zh-CN"/>
        </w:rPr>
        <w:t>є</w:t>
      </w:r>
      <w:r w:rsidR="00B35575" w:rsidRPr="00B35575">
        <w:rPr>
          <w:sz w:val="28"/>
          <w:szCs w:val="28"/>
          <w:lang w:eastAsia="zh-CN"/>
        </w:rPr>
        <w:t xml:space="preserve">ться та виносяться </w:t>
      </w:r>
      <w:r w:rsidR="00B56A26">
        <w:rPr>
          <w:sz w:val="28"/>
          <w:szCs w:val="28"/>
          <w:lang w:eastAsia="zh-CN"/>
        </w:rPr>
        <w:t xml:space="preserve"> </w:t>
      </w:r>
      <w:r w:rsidR="00B35575" w:rsidRPr="00B35575">
        <w:rPr>
          <w:sz w:val="28"/>
          <w:szCs w:val="28"/>
          <w:lang w:eastAsia="zh-CN"/>
        </w:rPr>
        <w:t xml:space="preserve">на  </w:t>
      </w:r>
      <w:r w:rsidR="00B56A26">
        <w:rPr>
          <w:sz w:val="28"/>
          <w:szCs w:val="28"/>
          <w:lang w:eastAsia="zh-CN"/>
        </w:rPr>
        <w:t xml:space="preserve">розгляд </w:t>
      </w:r>
      <w:r w:rsidR="003D6FF4" w:rsidRPr="00B56A26">
        <w:rPr>
          <w:sz w:val="28"/>
          <w:szCs w:val="28"/>
          <w:lang w:eastAsia="uk-UA"/>
        </w:rPr>
        <w:t>виконавч</w:t>
      </w:r>
      <w:r w:rsidR="003D6FF4">
        <w:rPr>
          <w:sz w:val="28"/>
          <w:szCs w:val="28"/>
          <w:lang w:eastAsia="uk-UA"/>
        </w:rPr>
        <w:t>ого</w:t>
      </w:r>
      <w:r w:rsidR="003D6FF4" w:rsidRPr="00B56A26">
        <w:rPr>
          <w:sz w:val="28"/>
          <w:szCs w:val="28"/>
          <w:lang w:eastAsia="uk-UA"/>
        </w:rPr>
        <w:t xml:space="preserve"> комітет</w:t>
      </w:r>
      <w:r w:rsidR="003D6FF4">
        <w:rPr>
          <w:sz w:val="28"/>
          <w:szCs w:val="28"/>
          <w:lang w:eastAsia="uk-UA"/>
        </w:rPr>
        <w:t>у</w:t>
      </w:r>
      <w:r w:rsidR="003D6FF4" w:rsidRPr="00B56A26">
        <w:rPr>
          <w:sz w:val="28"/>
          <w:szCs w:val="28"/>
          <w:lang w:eastAsia="uk-UA"/>
        </w:rPr>
        <w:t xml:space="preserve"> </w:t>
      </w:r>
      <w:r w:rsidR="003D6FF4">
        <w:rPr>
          <w:sz w:val="28"/>
          <w:szCs w:val="28"/>
          <w:lang w:eastAsia="uk-UA"/>
        </w:rPr>
        <w:t>Дрогобиць</w:t>
      </w:r>
      <w:r w:rsidR="003D6FF4" w:rsidRPr="00B56A26">
        <w:rPr>
          <w:sz w:val="28"/>
          <w:szCs w:val="28"/>
          <w:lang w:eastAsia="uk-UA"/>
        </w:rPr>
        <w:t>кої міської ради за 1 півріччя до 31 серпня та за рік до 31 березня року, наступного за звітним роком.</w:t>
      </w:r>
    </w:p>
    <w:p w:rsidR="00B56A26" w:rsidRPr="00B56A26" w:rsidRDefault="00A82A9A" w:rsidP="003D6FF4">
      <w:pPr>
        <w:ind w:firstLine="709"/>
        <w:jc w:val="both"/>
        <w:rPr>
          <w:sz w:val="28"/>
          <w:szCs w:val="28"/>
          <w:lang w:eastAsia="uk-UA"/>
        </w:rPr>
      </w:pPr>
      <w:r>
        <w:rPr>
          <w:sz w:val="28"/>
          <w:szCs w:val="28"/>
          <w:lang w:eastAsia="uk-UA"/>
        </w:rPr>
        <w:t>2</w:t>
      </w:r>
      <w:r w:rsidR="00B56A26" w:rsidRPr="00B56A26">
        <w:rPr>
          <w:sz w:val="28"/>
          <w:szCs w:val="28"/>
          <w:lang w:eastAsia="uk-UA"/>
        </w:rPr>
        <w:t>2. Керівники підприємств в звіті про роботу, що заслуховується на засіданнях міської ради та її виконавчого комітету, доповідають про виконання показників фінансових планів.</w:t>
      </w:r>
    </w:p>
    <w:p w:rsidR="00B35575" w:rsidRPr="004D2D9E" w:rsidRDefault="00B35575" w:rsidP="004D2D9E">
      <w:pPr>
        <w:jc w:val="both"/>
        <w:rPr>
          <w:sz w:val="28"/>
          <w:szCs w:val="28"/>
        </w:rPr>
      </w:pPr>
    </w:p>
    <w:p w:rsidR="004D2D9E" w:rsidRPr="004D2D9E" w:rsidRDefault="004D2D9E" w:rsidP="004D2D9E">
      <w:pPr>
        <w:jc w:val="both"/>
        <w:rPr>
          <w:sz w:val="28"/>
          <w:szCs w:val="28"/>
        </w:rPr>
      </w:pPr>
      <w:r w:rsidRPr="004D2D9E">
        <w:rPr>
          <w:sz w:val="28"/>
          <w:szCs w:val="28"/>
        </w:rPr>
        <w:tab/>
      </w:r>
    </w:p>
    <w:p w:rsidR="004D2D9E" w:rsidRPr="004D2D9E" w:rsidRDefault="004D2D9E" w:rsidP="004D2D9E">
      <w:pPr>
        <w:jc w:val="both"/>
        <w:rPr>
          <w:sz w:val="28"/>
          <w:szCs w:val="28"/>
        </w:rPr>
      </w:pPr>
    </w:p>
    <w:p w:rsidR="004D2D9E" w:rsidRPr="004D2D9E" w:rsidRDefault="004D2D9E" w:rsidP="004D2D9E">
      <w:pPr>
        <w:jc w:val="both"/>
        <w:rPr>
          <w:sz w:val="28"/>
          <w:szCs w:val="28"/>
        </w:rPr>
      </w:pPr>
    </w:p>
    <w:p w:rsidR="00A54D06" w:rsidRPr="007F7840" w:rsidRDefault="007F7840" w:rsidP="007F7840">
      <w:pPr>
        <w:jc w:val="center"/>
        <w:rPr>
          <w:b/>
        </w:rPr>
      </w:pPr>
      <w:r w:rsidRPr="007F7840">
        <w:rPr>
          <w:b/>
          <w:sz w:val="28"/>
          <w:szCs w:val="28"/>
        </w:rPr>
        <w:t>Начальник фінансового управління                                       Оксана САВРАН</w:t>
      </w:r>
    </w:p>
    <w:sectPr w:rsidR="00A54D06" w:rsidRPr="007F7840" w:rsidSect="00C35379">
      <w:pgSz w:w="11906" w:h="16838"/>
      <w:pgMar w:top="568"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5816F9"/>
    <w:multiLevelType w:val="hybridMultilevel"/>
    <w:tmpl w:val="F320B74C"/>
    <w:lvl w:ilvl="0" w:tplc="975ABB2A">
      <w:start w:val="5"/>
      <w:numFmt w:val="bullet"/>
      <w:lvlText w:val="-"/>
      <w:lvlJc w:val="left"/>
      <w:pPr>
        <w:ind w:left="637" w:hanging="360"/>
      </w:pPr>
      <w:rPr>
        <w:rFonts w:ascii="Times New Roman" w:eastAsia="Times New Roman" w:hAnsi="Times New Roman" w:cs="Times New Roman" w:hint="default"/>
      </w:rPr>
    </w:lvl>
    <w:lvl w:ilvl="1" w:tplc="04190003" w:tentative="1">
      <w:start w:val="1"/>
      <w:numFmt w:val="bullet"/>
      <w:lvlText w:val="o"/>
      <w:lvlJc w:val="left"/>
      <w:pPr>
        <w:ind w:left="1357" w:hanging="360"/>
      </w:pPr>
      <w:rPr>
        <w:rFonts w:ascii="Courier New" w:hAnsi="Courier New" w:cs="Courier New" w:hint="default"/>
      </w:rPr>
    </w:lvl>
    <w:lvl w:ilvl="2" w:tplc="04190005" w:tentative="1">
      <w:start w:val="1"/>
      <w:numFmt w:val="bullet"/>
      <w:lvlText w:val=""/>
      <w:lvlJc w:val="left"/>
      <w:pPr>
        <w:ind w:left="2077" w:hanging="360"/>
      </w:pPr>
      <w:rPr>
        <w:rFonts w:ascii="Wingdings" w:hAnsi="Wingdings" w:hint="default"/>
      </w:rPr>
    </w:lvl>
    <w:lvl w:ilvl="3" w:tplc="04190001" w:tentative="1">
      <w:start w:val="1"/>
      <w:numFmt w:val="bullet"/>
      <w:lvlText w:val=""/>
      <w:lvlJc w:val="left"/>
      <w:pPr>
        <w:ind w:left="2797" w:hanging="360"/>
      </w:pPr>
      <w:rPr>
        <w:rFonts w:ascii="Symbol" w:hAnsi="Symbol" w:hint="default"/>
      </w:rPr>
    </w:lvl>
    <w:lvl w:ilvl="4" w:tplc="04190003" w:tentative="1">
      <w:start w:val="1"/>
      <w:numFmt w:val="bullet"/>
      <w:lvlText w:val="o"/>
      <w:lvlJc w:val="left"/>
      <w:pPr>
        <w:ind w:left="3517" w:hanging="360"/>
      </w:pPr>
      <w:rPr>
        <w:rFonts w:ascii="Courier New" w:hAnsi="Courier New" w:cs="Courier New" w:hint="default"/>
      </w:rPr>
    </w:lvl>
    <w:lvl w:ilvl="5" w:tplc="04190005" w:tentative="1">
      <w:start w:val="1"/>
      <w:numFmt w:val="bullet"/>
      <w:lvlText w:val=""/>
      <w:lvlJc w:val="left"/>
      <w:pPr>
        <w:ind w:left="4237" w:hanging="360"/>
      </w:pPr>
      <w:rPr>
        <w:rFonts w:ascii="Wingdings" w:hAnsi="Wingdings" w:hint="default"/>
      </w:rPr>
    </w:lvl>
    <w:lvl w:ilvl="6" w:tplc="04190001" w:tentative="1">
      <w:start w:val="1"/>
      <w:numFmt w:val="bullet"/>
      <w:lvlText w:val=""/>
      <w:lvlJc w:val="left"/>
      <w:pPr>
        <w:ind w:left="4957" w:hanging="360"/>
      </w:pPr>
      <w:rPr>
        <w:rFonts w:ascii="Symbol" w:hAnsi="Symbol" w:hint="default"/>
      </w:rPr>
    </w:lvl>
    <w:lvl w:ilvl="7" w:tplc="04190003" w:tentative="1">
      <w:start w:val="1"/>
      <w:numFmt w:val="bullet"/>
      <w:lvlText w:val="o"/>
      <w:lvlJc w:val="left"/>
      <w:pPr>
        <w:ind w:left="5677" w:hanging="360"/>
      </w:pPr>
      <w:rPr>
        <w:rFonts w:ascii="Courier New" w:hAnsi="Courier New" w:cs="Courier New" w:hint="default"/>
      </w:rPr>
    </w:lvl>
    <w:lvl w:ilvl="8" w:tplc="04190005" w:tentative="1">
      <w:start w:val="1"/>
      <w:numFmt w:val="bullet"/>
      <w:lvlText w:val=""/>
      <w:lvlJc w:val="left"/>
      <w:pPr>
        <w:ind w:left="639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D9E"/>
    <w:rsid w:val="00067941"/>
    <w:rsid w:val="00072471"/>
    <w:rsid w:val="000A64E3"/>
    <w:rsid w:val="001579B7"/>
    <w:rsid w:val="001C7BB5"/>
    <w:rsid w:val="00287397"/>
    <w:rsid w:val="002A44CA"/>
    <w:rsid w:val="00316E0D"/>
    <w:rsid w:val="003D6FF4"/>
    <w:rsid w:val="004B272C"/>
    <w:rsid w:val="004C5718"/>
    <w:rsid w:val="004D2D9E"/>
    <w:rsid w:val="005B7680"/>
    <w:rsid w:val="00621160"/>
    <w:rsid w:val="00747E98"/>
    <w:rsid w:val="007F7840"/>
    <w:rsid w:val="00A31254"/>
    <w:rsid w:val="00A3306B"/>
    <w:rsid w:val="00A43414"/>
    <w:rsid w:val="00A45F10"/>
    <w:rsid w:val="00A5117C"/>
    <w:rsid w:val="00A54D06"/>
    <w:rsid w:val="00A82A9A"/>
    <w:rsid w:val="00B35575"/>
    <w:rsid w:val="00B56A26"/>
    <w:rsid w:val="00BB6716"/>
    <w:rsid w:val="00C35379"/>
    <w:rsid w:val="00D51A57"/>
    <w:rsid w:val="00D92BDF"/>
    <w:rsid w:val="00EA5A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8F93FD-32AF-4EA9-AE68-A0A69AFF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D9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160"/>
    <w:pPr>
      <w:suppressAutoHyphens w:val="0"/>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3203">
      <w:bodyDiv w:val="1"/>
      <w:marLeft w:val="0"/>
      <w:marRight w:val="0"/>
      <w:marTop w:val="0"/>
      <w:marBottom w:val="0"/>
      <w:divBdr>
        <w:top w:val="none" w:sz="0" w:space="0" w:color="auto"/>
        <w:left w:val="none" w:sz="0" w:space="0" w:color="auto"/>
        <w:bottom w:val="none" w:sz="0" w:space="0" w:color="auto"/>
        <w:right w:val="none" w:sz="0" w:space="0" w:color="auto"/>
      </w:divBdr>
    </w:div>
    <w:div w:id="477260255">
      <w:bodyDiv w:val="1"/>
      <w:marLeft w:val="0"/>
      <w:marRight w:val="0"/>
      <w:marTop w:val="0"/>
      <w:marBottom w:val="0"/>
      <w:divBdr>
        <w:top w:val="none" w:sz="0" w:space="0" w:color="auto"/>
        <w:left w:val="none" w:sz="0" w:space="0" w:color="auto"/>
        <w:bottom w:val="none" w:sz="0" w:space="0" w:color="auto"/>
        <w:right w:val="none" w:sz="0" w:space="0" w:color="auto"/>
      </w:divBdr>
    </w:div>
    <w:div w:id="594365295">
      <w:bodyDiv w:val="1"/>
      <w:marLeft w:val="0"/>
      <w:marRight w:val="0"/>
      <w:marTop w:val="0"/>
      <w:marBottom w:val="0"/>
      <w:divBdr>
        <w:top w:val="none" w:sz="0" w:space="0" w:color="auto"/>
        <w:left w:val="none" w:sz="0" w:space="0" w:color="auto"/>
        <w:bottom w:val="none" w:sz="0" w:space="0" w:color="auto"/>
        <w:right w:val="none" w:sz="0" w:space="0" w:color="auto"/>
      </w:divBdr>
    </w:div>
    <w:div w:id="1133251578">
      <w:bodyDiv w:val="1"/>
      <w:marLeft w:val="0"/>
      <w:marRight w:val="0"/>
      <w:marTop w:val="0"/>
      <w:marBottom w:val="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582329284">
      <w:bodyDiv w:val="1"/>
      <w:marLeft w:val="0"/>
      <w:marRight w:val="0"/>
      <w:marTop w:val="0"/>
      <w:marBottom w:val="0"/>
      <w:divBdr>
        <w:top w:val="none" w:sz="0" w:space="0" w:color="auto"/>
        <w:left w:val="none" w:sz="0" w:space="0" w:color="auto"/>
        <w:bottom w:val="none" w:sz="0" w:space="0" w:color="auto"/>
        <w:right w:val="none" w:sz="0" w:space="0" w:color="auto"/>
      </w:divBdr>
    </w:div>
    <w:div w:id="173389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ohobych-rada.gov.ua/%d0%bc%d1%96%d1%81%d1%8c%d0%ba%d0%b0-%d1%80%d0%b0%d0%b4%d0%b0/%d0%ba%d0%be%d0%bc%d1%83%d0%bd%d0%b0%d0%bb%d1%8c%d0%bd%d1%96-%d0%bf%d1%96%d0%b4%d0%bf%d1%80%d0%b8%d1%94%d0%bc%d1%81%d1%82%d0%b2%d0%b0/ukb/" TargetMode="External"/><Relationship Id="rId13" Type="http://schemas.openxmlformats.org/officeDocument/2006/relationships/hyperlink" Target="https://drohobych-rada.gov.ua/%d0%bc%d1%96%d1%81%d1%8c%d0%ba%d0%b0-%d1%80%d0%b0%d0%b4%d0%b0/%d0%ba%d0%be%d0%bc%d1%83%d0%bd%d0%b0%d0%bb%d1%8c%d0%bd%d1%96-%d0%bf%d1%96%d0%b4%d0%bf%d1%80%d0%b8%d1%94%d0%bc%d1%81%d1%82%d0%b2%d0%b0/dp-komunalnyk-kp-kombinat-mi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rohobych-rada.gov.ua/%d0%bc%d1%96%d1%81%d1%8c%d0%ba%d0%b0-%d1%80%d0%b0%d0%b4%d0%b0/%d0%ba%d0%be%d0%bc%d1%83%d0%bd%d0%b0%d0%bb%d1%8c%d0%bd%d1%96-%d0%bf%d1%96%d0%b4%d0%bf%d1%80%d0%b8%d1%94%d0%bc%d1%81%d1%82%d0%b2%d0%b0/zheo/" TargetMode="External"/><Relationship Id="rId12" Type="http://schemas.openxmlformats.org/officeDocument/2006/relationships/hyperlink" Target="https://drohobych-rada.gov.ua/%d0%bc%d1%96%d1%81%d1%8c%d0%ba%d0%b0-%d1%80%d0%b0%d0%b4%d0%b0/%d0%ba%d0%be%d0%bc%d1%83%d0%bd%d0%b0%d0%bb%d1%8c%d0%bd%d1%96-%d0%bf%d1%96%d0%b4%d0%bf%d1%80%d0%b8%d1%94%d0%bc%d1%81%d1%82%d0%b2%d0%b0/lazni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ohobych-rada.gov.ua/%d0%bc%d1%96%d1%81%d1%8c%d0%ba%d0%b0-%d1%80%d0%b0%d0%b4%d0%b0/%d0%ba%d0%be%d0%bc%d1%83%d0%bd%d0%b0%d0%bb%d1%8c%d0%bd%d1%96-%d0%bf%d1%96%d0%b4%d0%bf%d1%80%d0%b8%d1%94%d0%bc%d1%81%d1%82%d0%b2%d0%b0/%d0%b4%d0%bf-%d0%b4%d1%80%d0%be%d0%b3%d0%be%d0%b1%d0%b8%d1%86%d1%8c%d0%ba%d0%b5-%d0%b0%d1%82%d0%bf-%d0%ba%d0%bf-%d1%81%d0%bb%d1%83%d0%b6%d0%b1%d0%b0-%d0%bc%d1%83%d0%bd%d1%96%d1%86%d0%b8%d0%b0/" TargetMode="External"/><Relationship Id="rId1" Type="http://schemas.openxmlformats.org/officeDocument/2006/relationships/customXml" Target="../customXml/item1.xml"/><Relationship Id="rId6" Type="http://schemas.openxmlformats.org/officeDocument/2006/relationships/hyperlink" Target="https://drohobych-rada.gov.ua/%d0%bc%d1%96%d1%81%d1%8c%d0%ba%d0%b0-%d1%80%d0%b0%d0%b4%d0%b0/%d0%ba%d0%be%d0%bc%d1%83%d0%bd%d0%b0%d0%bb%d1%8c%d0%bd%d1%96-%d0%bf%d1%96%d0%b4%d0%bf%d1%80%d0%b8%d1%94%d0%bc%d1%81%d1%82%d0%b2%d0%b0/vodokanal/" TargetMode="External"/><Relationship Id="rId11" Type="http://schemas.openxmlformats.org/officeDocument/2006/relationships/hyperlink" Target="https://drohobych-rada.gov.ua/%d0%bc%d1%96%d1%81%d1%8c%d0%ba%d0%b0-%d1%80%d0%b0%d0%b4%d0%b0/%d0%ba%d0%be%d0%bc%d1%83%d0%bd%d0%b0%d0%bb%d1%8c%d0%bd%d1%96-%d0%bf%d1%96%d0%b4%d0%bf%d1%80%d0%b8%d1%94%d0%bc%d1%81%d1%82%d0%b2%d0%b0/varta/" TargetMode="External"/><Relationship Id="rId5" Type="http://schemas.openxmlformats.org/officeDocument/2006/relationships/webSettings" Target="webSettings.xml"/><Relationship Id="rId15" Type="http://schemas.openxmlformats.org/officeDocument/2006/relationships/hyperlink" Target="https://drohobych-rada.gov.ua/%d0%bc%d1%96%d1%81%d1%8c%d0%ba%d0%b0-%d1%80%d0%b0%d0%b4%d0%b0/%d0%ba%d0%be%d0%bc%d1%83%d0%bd%d0%b0%d0%bb%d1%8c%d0%bd%d1%96-%d0%bf%d1%96%d0%b4%d0%bf%d1%80%d0%b8%d1%94%d0%bc%d1%81%d1%82%d0%b2%d0%b0/kp-snyatynskyj-gospodar/" TargetMode="External"/><Relationship Id="rId10" Type="http://schemas.openxmlformats.org/officeDocument/2006/relationships/hyperlink" Target="https://drohobych-rada.gov.ua/%d0%bc%d1%96%d1%81%d1%8c%d0%ba%d0%b0-%d1%80%d0%b0%d0%b4%d0%b0/%d0%ba%d0%be%d0%bc%d1%83%d0%bd%d0%b0%d0%bb%d1%8c%d0%bd%d1%96-%d0%bf%d1%96%d0%b4%d0%bf%d1%80%d0%b8%d1%94%d0%bc%d1%81%d1%82%d0%b2%d0%b0/kp-sluzhba-municzypalnogo-upravlinn/" TargetMode="External"/><Relationship Id="rId4" Type="http://schemas.openxmlformats.org/officeDocument/2006/relationships/settings" Target="settings.xml"/><Relationship Id="rId9" Type="http://schemas.openxmlformats.org/officeDocument/2006/relationships/hyperlink" Target="https://drohobych-rada.gov.ua/%d0%bc%d1%96%d1%81%d1%8c%d0%ba%d0%b0-%d1%80%d0%b0%d0%b4%d0%b0/%d0%ba%d0%be%d0%bc%d1%83%d0%bd%d0%b0%d0%bb%d1%8c%d0%bd%d1%96-%d0%bf%d1%96%d0%b4%d0%bf%d1%80%d0%b8%d1%94%d0%bc%d1%81%d1%82%d0%b2%d0%b0/teploenergo/" TargetMode="External"/><Relationship Id="rId14" Type="http://schemas.openxmlformats.org/officeDocument/2006/relationships/hyperlink" Target="https://drohobych-rada.gov.ua/%d0%bc%d1%96%d1%81%d1%8c%d0%ba%d0%b0-%d1%80%d0%b0%d0%b4%d0%b0/%d0%ba%d0%be%d0%bc%d1%83%d0%bd%d0%b0%d0%bb%d1%8c%d0%bd%d1%96-%d0%bf%d1%96%d0%b4%d0%bf%d1%80%d0%b8%d1%94%d0%bc%d1%81%d1%82%d0%b2%d0%b0/ekr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D636D-045E-4488-A330-5002B11A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7639</Words>
  <Characters>4355</Characters>
  <Application>Microsoft Office Word</Application>
  <DocSecurity>0</DocSecurity>
  <Lines>36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106User</cp:lastModifiedBy>
  <cp:revision>28</cp:revision>
  <cp:lastPrinted>2026-03-11T15:56:00Z</cp:lastPrinted>
  <dcterms:created xsi:type="dcterms:W3CDTF">2026-02-04T12:11:00Z</dcterms:created>
  <dcterms:modified xsi:type="dcterms:W3CDTF">2026-03-24T09:17:00Z</dcterms:modified>
</cp:coreProperties>
</file>